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both"/>
        <w:rPr>
          <w:rFonts w:hint="eastAsia" w:ascii="宋体" w:hAnsi="宋体" w:eastAsia="宋体" w:cs="宋体"/>
          <w:sz w:val="18"/>
          <w:szCs w:val="18"/>
        </w:rPr>
      </w:pPr>
    </w:p>
    <w:p>
      <w:pPr>
        <w:spacing w:after="0" w:line="240" w:lineRule="auto"/>
        <w:ind w:firstLine="360" w:firstLineChars="200"/>
        <w:jc w:val="both"/>
        <w:rPr>
          <w:rFonts w:hint="eastAsia" w:ascii="宋体" w:hAnsi="宋体" w:eastAsia="宋体" w:cs="宋体"/>
          <w:sz w:val="18"/>
          <w:szCs w:val="18"/>
        </w:rPr>
      </w:pPr>
      <w:r>
        <w:rPr>
          <w:rFonts w:hint="eastAsia" w:ascii="宋体" w:hAnsi="宋体" w:eastAsia="宋体" w:cs="宋体"/>
          <w:sz w:val="18"/>
          <w:szCs w:val="18"/>
          <w:lang w:val="en-US" w:eastAsia="zh-CN"/>
        </w:rPr>
        <w:t>当我们阅读旧约圣经时，“上帝的怒气”这一问题常常困扰着许多人。《圣经》中屡次提到上帝的怒气与忿怒，然而，上帝的怒气是什么？为解答这一问题，我们将从《圣经》的一些例证中得到启发。当上帝委派摩西带领以色列人脱离埃及的奴役走向自由之时，首次提到了上帝的怒气。当时是在何种情形下迫使上帝发怒的呢？</w:t>
      </w:r>
    </w:p>
    <w:p>
      <w:pPr>
        <w:spacing w:after="0" w:line="240" w:lineRule="auto"/>
        <w:jc w:val="both"/>
        <w:rPr>
          <w:rFonts w:hint="eastAsia" w:ascii="宋体" w:hAnsi="宋体" w:eastAsia="宋体" w:cs="宋体"/>
          <w:sz w:val="18"/>
          <w:szCs w:val="18"/>
        </w:rPr>
      </w:pPr>
    </w:p>
    <w:p>
      <w:pPr>
        <w:spacing w:after="0" w:line="240" w:lineRule="auto"/>
        <w:ind w:firstLine="360" w:firstLineChars="200"/>
        <w:jc w:val="both"/>
        <w:rPr>
          <w:rFonts w:hint="eastAsia" w:ascii="楷体" w:hAnsi="楷体" w:eastAsia="楷体" w:cs="楷体"/>
          <w:i w:val="0"/>
          <w:iCs/>
          <w:sz w:val="18"/>
          <w:szCs w:val="18"/>
          <w:lang w:val="en-US" w:eastAsia="zh-CN"/>
        </w:rPr>
      </w:pPr>
      <w:r>
        <w:rPr>
          <w:rFonts w:hint="eastAsia" w:ascii="楷体" w:hAnsi="楷体" w:eastAsia="楷体" w:cs="楷体"/>
          <w:i w:val="0"/>
          <w:iCs/>
          <w:sz w:val="18"/>
          <w:szCs w:val="18"/>
          <w:lang w:val="en-US" w:eastAsia="zh-CN"/>
        </w:rPr>
        <w:t>摩西对耶和华说：“主啊，我素日不是能言的人，就是从你对仆人说话以后，也是这样。我本是拙口笨舌的。”耶和华对他说：“谁造人的口呢？谁使人口哑、耳聋、目明、眼瞎呢？岂不是我——耶和华吗？现在去吧，我必赐你口才，指教你所当说的话”(出4:10-12)。</w:t>
      </w:r>
    </w:p>
    <w:p>
      <w:pPr>
        <w:spacing w:after="0" w:line="240" w:lineRule="auto"/>
        <w:jc w:val="both"/>
        <w:rPr>
          <w:rFonts w:hint="eastAsia" w:ascii="宋体" w:hAnsi="宋体" w:eastAsia="宋体" w:cs="宋体"/>
          <w:i/>
          <w:sz w:val="18"/>
          <w:szCs w:val="18"/>
        </w:rPr>
      </w:pPr>
    </w:p>
    <w:p>
      <w:pPr>
        <w:spacing w:after="0" w:line="240" w:lineRule="auto"/>
        <w:ind w:firstLine="360" w:firstLineChars="200"/>
        <w:jc w:val="both"/>
        <w:rPr>
          <w:rFonts w:hint="eastAsia" w:ascii="宋体" w:hAnsi="宋体" w:eastAsia="宋体" w:cs="宋体"/>
          <w:sz w:val="18"/>
          <w:szCs w:val="18"/>
        </w:rPr>
      </w:pPr>
      <w:r>
        <w:rPr>
          <w:rFonts w:hint="eastAsia" w:ascii="宋体" w:hAnsi="宋体" w:eastAsia="宋体" w:cs="宋体"/>
          <w:sz w:val="18"/>
          <w:szCs w:val="18"/>
          <w:lang w:val="en-US" w:eastAsia="zh-CN"/>
        </w:rPr>
        <w:t>摩西害怕独自到法老面前，便请求差派一位发言人。上帝是如何回复的呢？</w:t>
      </w:r>
    </w:p>
    <w:p>
      <w:pPr>
        <w:spacing w:after="0" w:line="240" w:lineRule="auto"/>
        <w:jc w:val="both"/>
        <w:rPr>
          <w:rFonts w:hint="eastAsia" w:ascii="宋体" w:hAnsi="宋体" w:eastAsia="宋体" w:cs="宋体"/>
          <w:i/>
          <w:sz w:val="18"/>
          <w:szCs w:val="18"/>
        </w:rPr>
      </w:pPr>
    </w:p>
    <w:p>
      <w:pPr>
        <w:spacing w:after="0" w:line="240" w:lineRule="auto"/>
        <w:ind w:firstLine="361" w:firstLineChars="200"/>
        <w:jc w:val="both"/>
        <w:rPr>
          <w:rFonts w:hint="eastAsia" w:ascii="楷体" w:hAnsi="楷体" w:eastAsia="楷体" w:cs="楷体"/>
          <w:i w:val="0"/>
          <w:iCs/>
          <w:sz w:val="18"/>
          <w:szCs w:val="18"/>
        </w:rPr>
      </w:pPr>
      <w:r>
        <w:rPr>
          <w:rFonts w:hint="eastAsia" w:ascii="楷体" w:hAnsi="楷体" w:eastAsia="楷体" w:cs="楷体"/>
          <w:b/>
          <w:bCs/>
          <w:i w:val="0"/>
          <w:iCs/>
          <w:sz w:val="18"/>
          <w:szCs w:val="18"/>
          <w:lang w:val="en-US" w:eastAsia="zh-CN"/>
        </w:rPr>
        <w:t>耶和华向摩西发怒</w:t>
      </w:r>
      <w:r>
        <w:rPr>
          <w:rFonts w:hint="eastAsia" w:ascii="楷体" w:hAnsi="楷体" w:eastAsia="楷体" w:cs="楷体"/>
          <w:i w:val="0"/>
          <w:iCs/>
          <w:sz w:val="18"/>
          <w:szCs w:val="18"/>
          <w:lang w:val="en-US" w:eastAsia="zh-CN"/>
        </w:rPr>
        <w:t>说：“不是有你的哥哥利未人亚伦吗？我知道他是能言的；现在他出来迎接你，他一见你，心里就欢喜”(出 4:14)。</w:t>
      </w:r>
    </w:p>
    <w:p>
      <w:pPr>
        <w:spacing w:after="0" w:line="240" w:lineRule="auto"/>
        <w:jc w:val="both"/>
        <w:rPr>
          <w:rFonts w:hint="eastAsia" w:ascii="宋体" w:hAnsi="宋体" w:eastAsia="宋体" w:cs="宋体"/>
          <w:i/>
          <w:sz w:val="18"/>
          <w:szCs w:val="18"/>
        </w:rPr>
      </w:pPr>
    </w:p>
    <w:p>
      <w:pPr>
        <w:spacing w:after="0" w:line="240" w:lineRule="auto"/>
        <w:ind w:firstLine="361" w:firstLineChars="200"/>
        <w:jc w:val="both"/>
        <w:rPr>
          <w:rFonts w:hint="eastAsia" w:ascii="宋体" w:hAnsi="宋体" w:eastAsia="宋体" w:cs="宋体"/>
          <w:b w:val="0"/>
          <w:bCs/>
          <w:sz w:val="18"/>
          <w:szCs w:val="18"/>
        </w:rPr>
      </w:pPr>
      <w:r>
        <w:rPr>
          <w:rFonts w:hint="eastAsia" w:ascii="宋体" w:hAnsi="宋体" w:eastAsia="宋体" w:cs="宋体"/>
          <w:b/>
          <w:sz w:val="18"/>
          <w:szCs w:val="18"/>
          <w:lang w:val="en-US" w:eastAsia="zh-CN"/>
        </w:rPr>
        <w:t>上帝是如何表达其怒气的呢？通过给予摩西所求之物。</w:t>
      </w:r>
      <w:r>
        <w:rPr>
          <w:rFonts w:hint="eastAsia" w:ascii="宋体" w:hAnsi="宋体" w:eastAsia="宋体" w:cs="宋体"/>
          <w:b w:val="0"/>
          <w:bCs/>
          <w:sz w:val="18"/>
          <w:szCs w:val="18"/>
          <w:lang w:val="en-US" w:eastAsia="zh-CN"/>
        </w:rPr>
        <w:t>让我们来看其他几段提到上帝发怒的经文：</w:t>
      </w:r>
    </w:p>
    <w:p>
      <w:pPr>
        <w:spacing w:after="0" w:line="240" w:lineRule="auto"/>
        <w:jc w:val="both"/>
        <w:rPr>
          <w:rFonts w:hint="eastAsia" w:ascii="宋体" w:hAnsi="宋体" w:eastAsia="宋体" w:cs="宋体"/>
          <w:sz w:val="18"/>
          <w:szCs w:val="18"/>
        </w:rPr>
      </w:pPr>
    </w:p>
    <w:p>
      <w:pPr>
        <w:spacing w:after="0" w:line="240" w:lineRule="auto"/>
        <w:ind w:firstLine="360" w:firstLineChars="200"/>
        <w:jc w:val="both"/>
        <w:rPr>
          <w:rFonts w:hint="eastAsia" w:ascii="楷体" w:hAnsi="楷体" w:eastAsia="楷体" w:cs="楷体"/>
          <w:i w:val="0"/>
          <w:iCs/>
          <w:sz w:val="18"/>
          <w:szCs w:val="18"/>
        </w:rPr>
      </w:pPr>
      <w:r>
        <w:rPr>
          <w:rFonts w:hint="eastAsia" w:ascii="楷体" w:hAnsi="楷体" w:eastAsia="楷体" w:cs="楷体"/>
          <w:i w:val="0"/>
          <w:iCs/>
          <w:sz w:val="18"/>
          <w:szCs w:val="18"/>
          <w:lang w:val="en-US" w:eastAsia="zh-CN"/>
        </w:rPr>
        <w:t>他们中间的闲杂人大起贪欲的心；以色列人又哭号说：“谁给我们肉吃呢？”……摩西听见百姓各在各家的帐棚门口哭号。</w:t>
      </w:r>
      <w:r>
        <w:rPr>
          <w:rFonts w:hint="eastAsia" w:ascii="楷体" w:hAnsi="楷体" w:eastAsia="楷体" w:cs="楷体"/>
          <w:b/>
          <w:bCs/>
          <w:i w:val="0"/>
          <w:iCs/>
          <w:sz w:val="18"/>
          <w:szCs w:val="18"/>
          <w:lang w:val="en-US" w:eastAsia="zh-CN"/>
        </w:rPr>
        <w:t>耶和华的怒气便大发作</w:t>
      </w:r>
      <w:r>
        <w:rPr>
          <w:rFonts w:hint="eastAsia" w:ascii="楷体" w:hAnsi="楷体" w:eastAsia="楷体" w:cs="楷体"/>
          <w:i w:val="0"/>
          <w:iCs/>
          <w:sz w:val="18"/>
          <w:szCs w:val="18"/>
          <w:lang w:val="en-US" w:eastAsia="zh-CN"/>
        </w:rPr>
        <w:t xml:space="preserve">，摩西就不喜悦。……有风从耶和华那里刮起，把鹌鹑由海面刮来，飞散在营边和营的四围；这边约有一天的路程，那边约有一天的路程，离地面约有二肘。 </w:t>
      </w:r>
    </w:p>
    <w:p>
      <w:pPr>
        <w:spacing w:after="0" w:line="240" w:lineRule="auto"/>
        <w:jc w:val="both"/>
        <w:rPr>
          <w:rFonts w:hint="eastAsia" w:ascii="宋体" w:hAnsi="宋体" w:eastAsia="宋体" w:cs="宋体"/>
          <w:i/>
          <w:sz w:val="18"/>
          <w:szCs w:val="18"/>
        </w:rPr>
      </w:pPr>
      <w:r>
        <w:rPr>
          <w:rFonts w:hint="eastAsia" w:ascii="楷体" w:hAnsi="楷体" w:eastAsia="楷体" w:cs="楷体"/>
          <w:i w:val="0"/>
          <w:iCs/>
          <w:sz w:val="18"/>
          <w:szCs w:val="18"/>
          <w:lang w:val="en-US" w:eastAsia="zh-CN"/>
        </w:rPr>
        <w:t>百姓起来，终日终夜，并次日一整天，捕取鹌鹑；至少的也取了十贺梅珥，为自己摆列在营的四围(民 11:4,10,31-32)。</w:t>
      </w:r>
    </w:p>
    <w:p>
      <w:pPr>
        <w:spacing w:after="0" w:line="240" w:lineRule="auto"/>
        <w:jc w:val="both"/>
        <w:rPr>
          <w:rFonts w:hint="eastAsia" w:ascii="宋体" w:hAnsi="宋体" w:eastAsia="宋体" w:cs="宋体"/>
          <w:i/>
          <w:sz w:val="18"/>
          <w:szCs w:val="18"/>
        </w:rPr>
      </w:pPr>
    </w:p>
    <w:p>
      <w:pPr>
        <w:spacing w:after="0" w:line="240" w:lineRule="auto"/>
        <w:ind w:firstLine="360" w:firstLineChars="200"/>
        <w:jc w:val="both"/>
        <w:rPr>
          <w:rFonts w:hint="eastAsia" w:ascii="宋体" w:hAnsi="宋体" w:eastAsia="宋体" w:cs="宋体"/>
          <w:sz w:val="18"/>
          <w:szCs w:val="18"/>
          <w:lang w:eastAsia="zh-CN"/>
        </w:rPr>
      </w:pPr>
      <w:r>
        <w:rPr>
          <w:rFonts w:hint="eastAsia" w:ascii="宋体" w:hAnsi="宋体" w:eastAsia="宋体" w:cs="宋体"/>
          <w:sz w:val="18"/>
          <w:szCs w:val="18"/>
          <w:lang w:val="en-US" w:eastAsia="zh-CN"/>
        </w:rPr>
        <w:t>在这件事中，我们又看到了上帝的怒气。祂做了什么？祂给予了他们所求之物。(请比较诗</w:t>
      </w:r>
      <w:r>
        <w:rPr>
          <w:rFonts w:hint="eastAsia" w:ascii="宋体" w:hAnsi="宋体" w:eastAsia="宋体" w:cs="宋体"/>
          <w:sz w:val="18"/>
          <w:szCs w:val="18"/>
        </w:rPr>
        <w:t>78:26-29</w:t>
      </w:r>
      <w:r>
        <w:rPr>
          <w:rFonts w:hint="eastAsia" w:ascii="宋体" w:hAnsi="宋体" w:eastAsia="宋体" w:cs="宋体"/>
          <w:sz w:val="18"/>
          <w:szCs w:val="18"/>
          <w:lang w:eastAsia="zh-CN"/>
        </w:rPr>
        <w:t>）</w:t>
      </w:r>
    </w:p>
    <w:p>
      <w:pPr>
        <w:spacing w:after="0" w:line="240" w:lineRule="auto"/>
        <w:ind w:firstLine="360" w:firstLineChars="200"/>
        <w:jc w:val="both"/>
        <w:rPr>
          <w:rFonts w:hint="eastAsia" w:ascii="宋体" w:hAnsi="宋体" w:eastAsia="宋体" w:cs="宋体"/>
          <w:sz w:val="18"/>
          <w:szCs w:val="18"/>
          <w:lang w:eastAsia="zh-CN"/>
        </w:rPr>
      </w:pPr>
    </w:p>
    <w:p>
      <w:pPr>
        <w:spacing w:after="0" w:line="240" w:lineRule="auto"/>
        <w:ind w:firstLine="360" w:firstLineChars="200"/>
        <w:jc w:val="both"/>
        <w:rPr>
          <w:rFonts w:hint="eastAsia" w:ascii="楷体" w:hAnsi="楷体" w:eastAsia="楷体" w:cs="楷体"/>
          <w:sz w:val="18"/>
          <w:szCs w:val="18"/>
          <w:lang w:eastAsia="zh-CN"/>
        </w:rPr>
      </w:pPr>
      <w:r>
        <w:rPr>
          <w:rFonts w:hint="eastAsia" w:ascii="楷体" w:hAnsi="楷体" w:eastAsia="楷体" w:cs="楷体"/>
          <w:sz w:val="18"/>
          <w:szCs w:val="18"/>
          <w:lang w:val="en-US" w:eastAsia="zh-CN"/>
        </w:rPr>
        <w:t>撒母耳年纪老迈，就立他儿子作以色列的士师。长子名叫约珥，次子名叫亚比亚；他们在别是巴作士师。他儿子不行他的道，贪图财利，收受贿赂，屈枉正直。以色列的长老都聚集，到拉玛见撒母耳，对他说：“你年纪老迈了，你儿子不行你的道。现在</w:t>
      </w:r>
      <w:r>
        <w:rPr>
          <w:rFonts w:hint="eastAsia" w:ascii="楷体" w:hAnsi="楷体" w:eastAsia="楷体" w:cs="楷体"/>
          <w:b/>
          <w:bCs/>
          <w:sz w:val="18"/>
          <w:szCs w:val="18"/>
          <w:lang w:val="en-US" w:eastAsia="zh-CN"/>
        </w:rPr>
        <w:t>求你为我们立一个王治理我们，像列国一样</w:t>
      </w:r>
      <w:r>
        <w:rPr>
          <w:rFonts w:hint="eastAsia" w:ascii="楷体" w:hAnsi="楷体" w:eastAsia="楷体" w:cs="楷体"/>
          <w:sz w:val="18"/>
          <w:szCs w:val="18"/>
          <w:lang w:val="en-US" w:eastAsia="zh-CN"/>
        </w:rPr>
        <w:t>。”撒母耳不喜悦他们说“立一个王治理我们”，他就祷告耶和华。耶和华对撒母耳说：“</w:t>
      </w:r>
      <w:r>
        <w:rPr>
          <w:rFonts w:hint="eastAsia" w:ascii="楷体" w:hAnsi="楷体" w:eastAsia="楷体" w:cs="楷体"/>
          <w:b/>
          <w:bCs/>
          <w:sz w:val="18"/>
          <w:szCs w:val="18"/>
          <w:lang w:val="en-US" w:eastAsia="zh-CN"/>
        </w:rPr>
        <w:t>百姓向你说的一切话，你只管依从</w:t>
      </w:r>
      <w:r>
        <w:rPr>
          <w:rFonts w:hint="eastAsia" w:ascii="楷体" w:hAnsi="楷体" w:eastAsia="楷体" w:cs="楷体"/>
          <w:sz w:val="18"/>
          <w:szCs w:val="18"/>
          <w:lang w:val="en-US" w:eastAsia="zh-CN"/>
        </w:rPr>
        <w:t>；因为他们不是厌弃你，乃是厌弃我，不要我作他们的王”(撒上8:1-7)。</w:t>
      </w:r>
    </w:p>
    <w:p>
      <w:pPr>
        <w:spacing w:after="0" w:line="240" w:lineRule="auto"/>
        <w:ind w:firstLine="360" w:firstLineChars="200"/>
        <w:jc w:val="both"/>
        <w:rPr>
          <w:rFonts w:hint="eastAsia" w:ascii="宋体" w:hAnsi="宋体" w:eastAsia="宋体" w:cs="宋体"/>
          <w:sz w:val="18"/>
          <w:szCs w:val="18"/>
          <w:lang w:eastAsia="zh-CN"/>
        </w:rPr>
      </w:pPr>
      <w:r>
        <w:rPr>
          <w:rFonts w:hint="eastAsia" w:ascii="宋体" w:hAnsi="宋体" w:eastAsia="宋体" w:cs="宋体"/>
          <w:sz w:val="18"/>
          <w:szCs w:val="18"/>
        </w:rPr>
        <mc:AlternateContent>
          <mc:Choice Requires="wps">
            <w:drawing>
              <wp:anchor distT="0" distB="0" distL="114300" distR="114300" simplePos="0" relativeHeight="251661312" behindDoc="0" locked="0" layoutInCell="1" allowOverlap="1">
                <wp:simplePos x="0" y="0"/>
                <wp:positionH relativeFrom="column">
                  <wp:posOffset>206375</wp:posOffset>
                </wp:positionH>
                <wp:positionV relativeFrom="paragraph">
                  <wp:posOffset>148590</wp:posOffset>
                </wp:positionV>
                <wp:extent cx="2905125" cy="2571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905125" cy="257175"/>
                        </a:xfrm>
                        <a:prstGeom prst="rect">
                          <a:avLst/>
                        </a:prstGeom>
                        <a:solidFill>
                          <a:sysClr val="window" lastClr="FFFFFF"/>
                        </a:solidFill>
                        <a:ln w="6350">
                          <a:noFill/>
                        </a:ln>
                      </wps:spPr>
                      <wps:txbx>
                        <w:txbxContent>
                          <w:p>
                            <w:pPr>
                              <w:jc w:val="center"/>
                              <w:rPr>
                                <w:sz w:val="18"/>
                                <w:szCs w:val="18"/>
                              </w:rPr>
                            </w:pPr>
                            <w:r>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16.25pt;margin-top:11.7pt;height:20.25pt;width:228.75pt;z-index:251661312;mso-width-relative:page;mso-height-relative:page;" fillcolor="#FFFFFF" filled="t" stroked="f" coordsize="21600,21600" o:gfxdata="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GEBoW9QAAAAIAQAADwAAAAAAAAABACAA&#10;AAAiAAAAZHJzL2Rvd25yZXYueG1sUEsBAhQAFAAAAAgAh07iQI28Y1NKAgAAngQAAA4AAAAAAAAA&#10;AQAgAAAAIwEAAGRycy9lMm9Eb2MueG1sUEsFBgAAAAAGAAYAWQEAAN8FAAAAAA==&#10;">
                <v:fill on="t" focussize="0,0"/>
                <v:stroke on="f" weight="0.5pt"/>
                <v:imagedata o:title=""/>
                <o:lock v:ext="edit" aspectratio="f"/>
                <v:textbox>
                  <w:txbxContent>
                    <w:p>
                      <w:pPr>
                        <w:jc w:val="center"/>
                        <w:rPr>
                          <w:sz w:val="18"/>
                          <w:szCs w:val="18"/>
                        </w:rPr>
                      </w:pPr>
                      <w:r>
                        <w:rPr>
                          <w:sz w:val="18"/>
                          <w:szCs w:val="18"/>
                        </w:rPr>
                        <w:t>1</w:t>
                      </w:r>
                    </w:p>
                  </w:txbxContent>
                </v:textbox>
              </v:shape>
            </w:pict>
          </mc:Fallback>
        </mc:AlternateContent>
      </w:r>
    </w:p>
    <w:p>
      <w:pPr>
        <w:spacing w:after="0" w:line="240" w:lineRule="auto"/>
        <w:jc w:val="both"/>
        <w:rPr>
          <w:rFonts w:hint="eastAsia" w:ascii="宋体" w:hAnsi="宋体" w:eastAsia="宋体" w:cs="宋体"/>
          <w:i/>
          <w:sz w:val="18"/>
          <w:szCs w:val="18"/>
        </w:rPr>
      </w:pPr>
    </w:p>
    <w:p>
      <w:pPr>
        <w:spacing w:after="0" w:line="240" w:lineRule="auto"/>
        <w:jc w:val="both"/>
        <w:rPr>
          <w:rFonts w:hint="eastAsia" w:ascii="宋体" w:hAnsi="宋体" w:eastAsia="宋体" w:cs="宋体"/>
          <w:i/>
          <w:sz w:val="18"/>
          <w:szCs w:val="18"/>
        </w:rPr>
      </w:pPr>
    </w:p>
    <w:p>
      <w:pPr>
        <w:spacing w:after="0" w:line="240" w:lineRule="auto"/>
        <w:ind w:firstLine="360" w:firstLineChars="200"/>
        <w:jc w:val="both"/>
        <w:rPr>
          <w:rFonts w:hint="eastAsia" w:ascii="宋体" w:hAnsi="宋体" w:eastAsia="宋体" w:cs="宋体"/>
          <w:sz w:val="18"/>
          <w:szCs w:val="18"/>
        </w:rPr>
      </w:pPr>
      <w:r>
        <w:rPr>
          <w:rFonts w:hint="eastAsia" w:ascii="宋体" w:hAnsi="宋体" w:eastAsia="宋体" w:cs="宋体"/>
          <w:sz w:val="18"/>
          <w:szCs w:val="18"/>
          <w:lang w:val="en-US" w:eastAsia="zh-CN"/>
        </w:rPr>
        <w:t>上帝借先知撒母耳传给百姓一道信息，给他们解释答应其立王的请求对他们来说并非上策的诸多理由。他们听从撒母耳了吗？</w:t>
      </w:r>
    </w:p>
    <w:p>
      <w:pPr>
        <w:spacing w:after="0" w:line="240" w:lineRule="auto"/>
        <w:jc w:val="both"/>
        <w:rPr>
          <w:rFonts w:hint="eastAsia" w:ascii="宋体" w:hAnsi="宋体" w:eastAsia="宋体" w:cs="宋体"/>
          <w:sz w:val="18"/>
          <w:szCs w:val="18"/>
        </w:rPr>
      </w:pPr>
    </w:p>
    <w:p>
      <w:pPr>
        <w:spacing w:after="0" w:line="240" w:lineRule="auto"/>
        <w:ind w:firstLine="360" w:firstLineChars="200"/>
        <w:jc w:val="both"/>
        <w:rPr>
          <w:rFonts w:hint="eastAsia" w:ascii="楷体" w:hAnsi="楷体" w:eastAsia="楷体" w:cs="楷体"/>
          <w:i w:val="0"/>
          <w:iCs/>
          <w:sz w:val="18"/>
          <w:szCs w:val="18"/>
        </w:rPr>
      </w:pPr>
      <w:r>
        <w:rPr>
          <w:rFonts w:hint="eastAsia" w:ascii="楷体" w:hAnsi="楷体" w:eastAsia="楷体" w:cs="楷体"/>
          <w:i w:val="0"/>
          <w:iCs/>
          <w:sz w:val="18"/>
          <w:szCs w:val="18"/>
          <w:lang w:val="en-US" w:eastAsia="zh-CN"/>
        </w:rPr>
        <w:t>百姓竟不肯听撒母耳的话，说：“不然！我们定要一个王治理我们，使我们像列国一样，有王治理我们，统领我们，为我们争战”(撒上 8:19-20)。</w:t>
      </w:r>
    </w:p>
    <w:p>
      <w:pPr>
        <w:spacing w:after="0" w:line="240" w:lineRule="auto"/>
        <w:jc w:val="both"/>
        <w:rPr>
          <w:rFonts w:hint="eastAsia" w:ascii="宋体" w:hAnsi="宋体" w:eastAsia="宋体" w:cs="宋体"/>
          <w:i/>
          <w:sz w:val="18"/>
          <w:szCs w:val="18"/>
        </w:rPr>
      </w:pPr>
    </w:p>
    <w:p>
      <w:pPr>
        <w:spacing w:after="0" w:line="240" w:lineRule="auto"/>
        <w:ind w:firstLine="360" w:firstLineChars="200"/>
        <w:jc w:val="both"/>
        <w:rPr>
          <w:rFonts w:hint="eastAsia" w:ascii="宋体" w:hAnsi="宋体" w:eastAsia="宋体" w:cs="宋体"/>
          <w:sz w:val="18"/>
          <w:szCs w:val="18"/>
        </w:rPr>
      </w:pPr>
      <w:r>
        <w:rPr>
          <w:rFonts w:hint="eastAsia" w:ascii="宋体" w:hAnsi="宋体" w:eastAsia="宋体" w:cs="宋体"/>
          <w:sz w:val="18"/>
          <w:szCs w:val="18"/>
          <w:lang w:val="en-US" w:eastAsia="zh-CN"/>
        </w:rPr>
        <w:t>上帝是如何回应百姓固执要求的呢？“耶和华对撒母耳说：‘你只管依从他们的话，为他们立王。’撒母耳对以色列人说：‘你们各归各城去吧！’”(撒上 8:22)。我们如何得知上帝是在怒气中为他们立王的呢？先知何西阿在回顾这一历史事件时，告诉了我们上帝在答应百姓请求这件事上所扮演的角色：</w:t>
      </w:r>
    </w:p>
    <w:p>
      <w:pPr>
        <w:spacing w:after="0" w:line="240" w:lineRule="auto"/>
        <w:jc w:val="both"/>
        <w:rPr>
          <w:rFonts w:hint="eastAsia" w:ascii="宋体" w:hAnsi="宋体" w:eastAsia="宋体" w:cs="宋体"/>
          <w:sz w:val="18"/>
          <w:szCs w:val="18"/>
        </w:rPr>
      </w:pPr>
    </w:p>
    <w:p>
      <w:pPr>
        <w:spacing w:after="0" w:line="240" w:lineRule="auto"/>
        <w:ind w:firstLine="360" w:firstLineChars="200"/>
        <w:jc w:val="both"/>
        <w:rPr>
          <w:rFonts w:hint="eastAsia" w:ascii="楷体" w:hAnsi="楷体" w:eastAsia="楷体" w:cs="楷体"/>
          <w:sz w:val="18"/>
          <w:szCs w:val="18"/>
        </w:rPr>
      </w:pPr>
      <w:r>
        <w:rPr>
          <w:rFonts w:hint="eastAsia" w:ascii="楷体" w:hAnsi="楷体" w:eastAsia="楷体" w:cs="楷体"/>
          <w:sz w:val="18"/>
          <w:szCs w:val="18"/>
          <w:lang w:val="en-US" w:eastAsia="zh-CN"/>
        </w:rPr>
        <w:t xml:space="preserve">以色列啊，你与我反对，就是反对帮助你的，自取败坏。你曾求我说：给我立王和首领。现在你的王在哪里呢？治理你 </w:t>
      </w:r>
    </w:p>
    <w:p>
      <w:pPr>
        <w:spacing w:after="0" w:line="240" w:lineRule="auto"/>
        <w:jc w:val="both"/>
        <w:rPr>
          <w:rFonts w:hint="eastAsia" w:ascii="宋体" w:hAnsi="宋体" w:eastAsia="宋体" w:cs="宋体"/>
          <w:sz w:val="18"/>
          <w:szCs w:val="18"/>
        </w:rPr>
      </w:pPr>
      <w:r>
        <w:rPr>
          <w:rFonts w:hint="eastAsia" w:ascii="楷体" w:hAnsi="楷体" w:eastAsia="楷体" w:cs="楷体"/>
          <w:sz w:val="18"/>
          <w:szCs w:val="18"/>
          <w:lang w:val="en-US" w:eastAsia="zh-CN"/>
        </w:rPr>
        <w:t>的在哪里呢？让他在你所有的城中拯救你吧！</w:t>
      </w:r>
      <w:r>
        <w:rPr>
          <w:rFonts w:hint="eastAsia" w:ascii="楷体" w:hAnsi="楷体" w:eastAsia="楷体" w:cs="楷体"/>
          <w:b/>
          <w:bCs/>
          <w:sz w:val="18"/>
          <w:szCs w:val="18"/>
          <w:lang w:val="en-US" w:eastAsia="zh-CN"/>
        </w:rPr>
        <w:t>我在怒气中将王赐你</w:t>
      </w:r>
      <w:r>
        <w:rPr>
          <w:rFonts w:hint="eastAsia" w:ascii="楷体" w:hAnsi="楷体" w:eastAsia="楷体" w:cs="楷体"/>
          <w:sz w:val="18"/>
          <w:szCs w:val="18"/>
          <w:lang w:val="en-US" w:eastAsia="zh-CN"/>
        </w:rPr>
        <w:t>，又在烈怒中将王废去(何 13:9-11)。</w:t>
      </w:r>
    </w:p>
    <w:p>
      <w:pPr>
        <w:spacing w:after="0" w:line="240" w:lineRule="auto"/>
        <w:jc w:val="both"/>
        <w:rPr>
          <w:rFonts w:hint="eastAsia" w:ascii="宋体" w:hAnsi="宋体" w:eastAsia="宋体" w:cs="宋体"/>
          <w:i/>
          <w:sz w:val="18"/>
          <w:szCs w:val="18"/>
        </w:rPr>
      </w:pPr>
    </w:p>
    <w:p>
      <w:pPr>
        <w:spacing w:after="0" w:line="240" w:lineRule="auto"/>
        <w:ind w:firstLine="360" w:firstLineChars="200"/>
        <w:jc w:val="both"/>
        <w:rPr>
          <w:rFonts w:hint="eastAsia" w:ascii="宋体" w:hAnsi="宋体" w:eastAsia="宋体" w:cs="宋体"/>
          <w:sz w:val="18"/>
          <w:szCs w:val="18"/>
        </w:rPr>
      </w:pPr>
      <w:r>
        <w:rPr>
          <w:rFonts w:hint="eastAsia" w:ascii="宋体" w:hAnsi="宋体" w:eastAsia="宋体" w:cs="宋体"/>
          <w:sz w:val="18"/>
          <w:szCs w:val="18"/>
          <w:lang w:val="en-US" w:eastAsia="zh-CN"/>
        </w:rPr>
        <w:t>这三段圣经记载清楚地表明：当以色列人祈求的并非其最佳利益时，上帝的愤怒就是给他们所求之物。至少，这应足以表明：《圣经》中对上帝愤怒的定义与词典中的定义截然不同。然而，事情远不止如此。耶稣发怒时，会发生什么呢？</w:t>
      </w:r>
    </w:p>
    <w:p>
      <w:pPr>
        <w:spacing w:after="0" w:line="240" w:lineRule="auto"/>
        <w:jc w:val="both"/>
        <w:rPr>
          <w:rFonts w:hint="eastAsia" w:ascii="宋体" w:hAnsi="宋体" w:eastAsia="宋体" w:cs="宋体"/>
          <w:i/>
          <w:sz w:val="18"/>
          <w:szCs w:val="18"/>
        </w:rPr>
      </w:pPr>
    </w:p>
    <w:p>
      <w:pPr>
        <w:spacing w:after="0" w:line="240" w:lineRule="auto"/>
        <w:ind w:firstLine="360" w:firstLineChars="200"/>
        <w:jc w:val="both"/>
        <w:rPr>
          <w:rFonts w:hint="eastAsia" w:ascii="宋体" w:hAnsi="宋体" w:eastAsia="宋体" w:cs="宋体"/>
          <w:i/>
          <w:sz w:val="18"/>
          <w:szCs w:val="18"/>
        </w:rPr>
      </w:pPr>
      <w:r>
        <w:rPr>
          <w:rFonts w:hint="eastAsia" w:ascii="楷体" w:hAnsi="楷体" w:eastAsia="楷体" w:cs="楷体"/>
          <w:i w:val="0"/>
          <w:iCs/>
          <w:sz w:val="18"/>
          <w:szCs w:val="18"/>
        </w:rPr>
        <w:t xml:space="preserve">耶稣又进了会堂，在那里有一个人枯干了一只手。2 众人窥探耶稣，在安息日医治不医治，意思是要控告耶稣。3 耶稣对那枯干一只手的人说：“起来，站在当中。”4 又问众人说：“在安息日行善行恶，救命害命，哪样是可以的呢？”他们都不作声。5 </w:t>
      </w:r>
      <w:r>
        <w:rPr>
          <w:rFonts w:hint="eastAsia" w:ascii="楷体" w:hAnsi="楷体" w:eastAsia="楷体" w:cs="楷体"/>
          <w:b/>
          <w:bCs/>
          <w:i w:val="0"/>
          <w:iCs/>
          <w:sz w:val="18"/>
          <w:szCs w:val="18"/>
        </w:rPr>
        <w:t>耶稣怒目周围看他们，忧愁他们的心刚硬</w:t>
      </w:r>
      <w:r>
        <w:rPr>
          <w:rFonts w:hint="eastAsia" w:ascii="楷体" w:hAnsi="楷体" w:eastAsia="楷体" w:cs="楷体"/>
          <w:i w:val="0"/>
          <w:iCs/>
          <w:sz w:val="18"/>
          <w:szCs w:val="18"/>
        </w:rPr>
        <w:t>，就对那人说：“伸出手来！”他把手一伸，手就复了原。6 法利赛人出去，同希律一党的人商议怎样可以除灭耶稣</w:t>
      </w:r>
      <w:r>
        <w:rPr>
          <w:rFonts w:hint="eastAsia" w:ascii="楷体" w:hAnsi="楷体" w:eastAsia="楷体" w:cs="楷体"/>
          <w:i w:val="0"/>
          <w:iCs/>
          <w:sz w:val="18"/>
          <w:szCs w:val="18"/>
          <w:lang w:eastAsia="zh-CN"/>
        </w:rPr>
        <w:t>（可</w:t>
      </w:r>
      <w:r>
        <w:rPr>
          <w:rFonts w:hint="eastAsia" w:ascii="楷体" w:hAnsi="楷体" w:eastAsia="楷体" w:cs="楷体"/>
          <w:i w:val="0"/>
          <w:iCs/>
          <w:sz w:val="18"/>
          <w:szCs w:val="18"/>
          <w:lang w:val="en-US" w:eastAsia="zh-CN"/>
        </w:rPr>
        <w:t>3:1-6</w:t>
      </w:r>
      <w:r>
        <w:rPr>
          <w:rFonts w:hint="eastAsia" w:ascii="楷体" w:hAnsi="楷体" w:eastAsia="楷体" w:cs="楷体"/>
          <w:i w:val="0"/>
          <w:iCs/>
          <w:sz w:val="18"/>
          <w:szCs w:val="18"/>
          <w:lang w:eastAsia="zh-CN"/>
        </w:rPr>
        <w:t>）</w:t>
      </w:r>
      <w:r>
        <w:rPr>
          <w:rFonts w:hint="eastAsia" w:ascii="楷体" w:hAnsi="楷体" w:eastAsia="楷体" w:cs="楷体"/>
          <w:i w:val="0"/>
          <w:iCs/>
          <w:sz w:val="18"/>
          <w:szCs w:val="18"/>
        </w:rPr>
        <w:t>。</w:t>
      </w:r>
      <w:r>
        <w:rPr>
          <w:rFonts w:hint="eastAsia" w:ascii="宋体" w:hAnsi="宋体" w:eastAsia="宋体" w:cs="宋体"/>
          <w:i/>
          <w:sz w:val="18"/>
          <w:szCs w:val="18"/>
        </w:rPr>
        <w:t xml:space="preserve"> </w:t>
      </w:r>
    </w:p>
    <w:p>
      <w:pPr>
        <w:spacing w:after="0" w:line="240" w:lineRule="auto"/>
        <w:jc w:val="both"/>
        <w:rPr>
          <w:rFonts w:hint="eastAsia" w:ascii="宋体" w:hAnsi="宋体" w:eastAsia="宋体" w:cs="宋体"/>
          <w:i/>
          <w:sz w:val="18"/>
          <w:szCs w:val="18"/>
        </w:rPr>
      </w:pPr>
    </w:p>
    <w:p>
      <w:pPr>
        <w:keepNext w:val="0"/>
        <w:keepLines w:val="0"/>
        <w:widowControl/>
        <w:suppressLineNumbers w:val="0"/>
        <w:ind w:firstLine="360" w:firstLineChars="200"/>
        <w:jc w:val="left"/>
        <w:rPr/>
      </w:pPr>
      <w:r>
        <w:rPr>
          <w:rFonts w:hint="eastAsia" w:ascii="宋体" w:hAnsi="宋体" w:eastAsia="宋体" w:cs="宋体"/>
          <w:sz w:val="18"/>
          <w:szCs w:val="18"/>
          <w:lang w:val="en-US" w:eastAsia="zh-CN"/>
        </w:rPr>
        <w:t>这是耶稣与法利赛人之间的一次经历。法利赛人律法上的规条禁止在安息日治病。耶稣看出了他们的心声，便“怒目周围看他们。”耶稣所有的是何种忿怒呢？祂的忿怒被描述为“忧愁他们的心刚硬。” 耶稣为这些毫无怜悯之宗教领袖对手枯干之人表现出的缺乏爱心与 同情的表现而忧愁或极为伤感。我们在《圣经》中能找到更多有关上帝的怒气和忿怒的记载吗？</w:t>
      </w:r>
    </w:p>
    <w:p>
      <w:pPr>
        <w:keepNext w:val="0"/>
        <w:keepLines w:val="0"/>
        <w:widowControl/>
        <w:suppressLineNumbers w:val="0"/>
        <w:jc w:val="left"/>
      </w:pPr>
      <w:r>
        <w:rPr>
          <w:rFonts w:hint="eastAsia" w:ascii="宋体" w:hAnsi="宋体" w:eastAsia="宋体" w:cs="宋体"/>
          <w:sz w:val="18"/>
          <w:szCs w:val="18"/>
        </w:rPr>
        <mc:AlternateContent>
          <mc:Choice Requires="wps">
            <w:drawing>
              <wp:anchor distT="0" distB="0" distL="114300" distR="114300" simplePos="0" relativeHeight="251663360" behindDoc="0" locked="0" layoutInCell="1" allowOverlap="1">
                <wp:simplePos x="0" y="0"/>
                <wp:positionH relativeFrom="column">
                  <wp:posOffset>-39370</wp:posOffset>
                </wp:positionH>
                <wp:positionV relativeFrom="paragraph">
                  <wp:posOffset>248285</wp:posOffset>
                </wp:positionV>
                <wp:extent cx="3095625" cy="2571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3095625" cy="257175"/>
                        </a:xfrm>
                        <a:prstGeom prst="rect">
                          <a:avLst/>
                        </a:prstGeom>
                        <a:solidFill>
                          <a:sysClr val="window" lastClr="FFFFFF"/>
                        </a:solidFill>
                        <a:ln w="6350">
                          <a:noFill/>
                        </a:ln>
                      </wps:spPr>
                      <wps:txbx>
                        <w:txbxContent>
                          <w:p>
                            <w:pPr>
                              <w:jc w:val="center"/>
                              <w:rPr>
                                <w:sz w:val="18"/>
                                <w:szCs w:val="18"/>
                              </w:rPr>
                            </w:pP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6" o:spt="202" type="#_x0000_t202" style="position:absolute;left:0pt;margin-left:-3.1pt;margin-top:19.55pt;height:20.25pt;width:243.75pt;z-index:251663360;mso-width-relative:page;mso-height-relative:page;" fillcolor="#FFFFFF" filled="t" stroked="f" coordsize="21600,21600" o:gfxdata="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HFRQ/TAAAACAEAAA8AAAAAAAAAAQAgAAAA&#10;IgAAAGRycy9kb3ducmV2LnhtbFBLAQIUABQAAAAIAIdO4kBlLHMTSQIAAJ4EAAAOAAAAAAAAAAEA&#10;IAAAACIBAABkcnMvZTJvRG9jLnhtbFBLBQYAAAAABgAGAFkBAADdBQAAAAA=&#10;">
                <v:fill on="t" focussize="0,0"/>
                <v:stroke on="f" weight="0.5pt"/>
                <v:imagedata o:title=""/>
                <o:lock v:ext="edit" aspectratio="f"/>
                <v:textbox>
                  <w:txbxContent>
                    <w:p>
                      <w:pPr>
                        <w:jc w:val="center"/>
                        <w:rPr>
                          <w:sz w:val="18"/>
                          <w:szCs w:val="18"/>
                        </w:rPr>
                      </w:pPr>
                      <w:r>
                        <w:rPr>
                          <w:sz w:val="18"/>
                          <w:szCs w:val="18"/>
                        </w:rPr>
                        <w:t>2</w:t>
                      </w:r>
                    </w:p>
                  </w:txbxContent>
                </v:textbox>
              </v:shape>
            </w:pict>
          </mc:Fallback>
        </mc:AlternateContent>
      </w:r>
    </w:p>
    <w:p>
      <w:pPr>
        <w:spacing w:after="0" w:line="240" w:lineRule="auto"/>
        <w:jc w:val="both"/>
        <w:rPr>
          <w:rFonts w:hint="eastAsia" w:ascii="宋体" w:hAnsi="宋体" w:eastAsia="宋体" w:cs="宋体"/>
          <w:sz w:val="18"/>
          <w:szCs w:val="18"/>
        </w:rPr>
      </w:pPr>
    </w:p>
    <w:p>
      <w:pPr>
        <w:spacing w:after="0" w:line="240" w:lineRule="auto"/>
        <w:ind w:firstLine="360" w:firstLineChars="200"/>
        <w:jc w:val="both"/>
        <w:rPr>
          <w:rFonts w:hint="eastAsia" w:ascii="楷体" w:hAnsi="楷体" w:eastAsia="楷体" w:cs="楷体"/>
          <w:i w:val="0"/>
          <w:iCs/>
          <w:sz w:val="18"/>
          <w:szCs w:val="18"/>
        </w:rPr>
      </w:pPr>
      <w:r>
        <w:rPr>
          <w:rFonts w:hint="eastAsia" w:ascii="楷体" w:hAnsi="楷体" w:eastAsia="楷体" w:cs="楷体"/>
          <w:i w:val="0"/>
          <w:iCs/>
          <w:sz w:val="18"/>
          <w:szCs w:val="18"/>
          <w:lang w:val="en-US" w:eastAsia="zh-CN"/>
        </w:rPr>
        <w:t>原来，</w:t>
      </w:r>
      <w:r>
        <w:rPr>
          <w:rFonts w:hint="eastAsia" w:ascii="楷体" w:hAnsi="楷体" w:eastAsia="楷体" w:cs="楷体"/>
          <w:b/>
          <w:bCs/>
          <w:i w:val="0"/>
          <w:iCs/>
          <w:sz w:val="18"/>
          <w:szCs w:val="18"/>
          <w:lang w:val="en-US" w:eastAsia="zh-CN"/>
        </w:rPr>
        <w:t>上帝的忿怒</w:t>
      </w:r>
      <w:r>
        <w:rPr>
          <w:rFonts w:hint="eastAsia" w:ascii="楷体" w:hAnsi="楷体" w:eastAsia="楷体" w:cs="楷体"/>
          <w:i w:val="0"/>
          <w:iCs/>
          <w:sz w:val="18"/>
          <w:szCs w:val="18"/>
          <w:lang w:val="en-US" w:eastAsia="zh-CN"/>
        </w:rPr>
        <w:t>从天上</w:t>
      </w:r>
      <w:r>
        <w:rPr>
          <w:rFonts w:hint="eastAsia" w:ascii="楷体" w:hAnsi="楷体" w:eastAsia="楷体" w:cs="楷体"/>
          <w:b/>
          <w:bCs/>
          <w:i w:val="0"/>
          <w:iCs/>
          <w:sz w:val="18"/>
          <w:szCs w:val="18"/>
          <w:lang w:val="en-US" w:eastAsia="zh-CN"/>
        </w:rPr>
        <w:t>显明</w:t>
      </w:r>
      <w:r>
        <w:rPr>
          <w:rFonts w:hint="eastAsia" w:ascii="楷体" w:hAnsi="楷体" w:eastAsia="楷体" w:cs="楷体"/>
          <w:i w:val="0"/>
          <w:iCs/>
          <w:sz w:val="18"/>
          <w:szCs w:val="18"/>
          <w:lang w:val="en-US" w:eastAsia="zh-CN"/>
        </w:rPr>
        <w:t>在一切不虔不义的人身上，就是那些行不义阻挡真理的人(罗1:18)。</w:t>
      </w:r>
    </w:p>
    <w:p>
      <w:pPr>
        <w:spacing w:after="0" w:line="240" w:lineRule="auto"/>
        <w:jc w:val="both"/>
        <w:rPr>
          <w:rFonts w:hint="eastAsia" w:ascii="宋体" w:hAnsi="宋体" w:eastAsia="宋体" w:cs="宋体"/>
          <w:sz w:val="18"/>
          <w:szCs w:val="18"/>
        </w:rPr>
      </w:pPr>
    </w:p>
    <w:p>
      <w:pPr>
        <w:spacing w:after="0" w:line="240" w:lineRule="auto"/>
        <w:ind w:firstLine="360" w:firstLineChars="200"/>
        <w:jc w:val="both"/>
        <w:rPr>
          <w:rFonts w:hint="eastAsia" w:ascii="宋体" w:hAnsi="宋体" w:eastAsia="宋体" w:cs="宋体"/>
          <w:b w:val="0"/>
          <w:bCs/>
          <w:i w:val="0"/>
          <w:iCs/>
          <w:sz w:val="18"/>
          <w:szCs w:val="18"/>
          <w:lang w:val="en-US" w:eastAsia="zh-CN"/>
        </w:rPr>
      </w:pPr>
      <w:r>
        <w:rPr>
          <w:rFonts w:hint="eastAsia" w:ascii="宋体" w:hAnsi="宋体" w:eastAsia="宋体" w:cs="宋体"/>
          <w:b w:val="0"/>
          <w:bCs/>
          <w:i w:val="0"/>
          <w:iCs/>
          <w:sz w:val="18"/>
          <w:szCs w:val="18"/>
          <w:lang w:val="en-US" w:eastAsia="zh-CN"/>
        </w:rPr>
        <w:t>上帝的忿怒是</w:t>
      </w:r>
      <w:r>
        <w:rPr>
          <w:rFonts w:hint="eastAsia" w:ascii="宋体" w:hAnsi="宋体" w:eastAsia="宋体" w:cs="宋体"/>
          <w:b/>
          <w:bCs w:val="0"/>
          <w:i w:val="0"/>
          <w:iCs/>
          <w:sz w:val="18"/>
          <w:szCs w:val="18"/>
          <w:lang w:val="en-US" w:eastAsia="zh-CN"/>
        </w:rPr>
        <w:t>如何</w:t>
      </w:r>
      <w:r>
        <w:rPr>
          <w:rFonts w:hint="eastAsia" w:ascii="宋体" w:hAnsi="宋体" w:eastAsia="宋体" w:cs="宋体"/>
          <w:b w:val="0"/>
          <w:bCs/>
          <w:i w:val="0"/>
          <w:iCs/>
          <w:sz w:val="18"/>
          <w:szCs w:val="18"/>
          <w:lang w:val="en-US" w:eastAsia="zh-CN"/>
        </w:rPr>
        <w:t>表现出来的呢？</w:t>
      </w:r>
    </w:p>
    <w:p>
      <w:pPr>
        <w:spacing w:after="0" w:line="240" w:lineRule="auto"/>
        <w:ind w:firstLine="360" w:firstLineChars="200"/>
        <w:jc w:val="both"/>
        <w:rPr>
          <w:rFonts w:hint="eastAsia" w:ascii="宋体" w:hAnsi="宋体" w:eastAsia="宋体" w:cs="宋体"/>
          <w:b w:val="0"/>
          <w:bCs/>
          <w:i w:val="0"/>
          <w:iCs/>
          <w:sz w:val="18"/>
          <w:szCs w:val="18"/>
        </w:rPr>
      </w:pPr>
      <w:r>
        <w:rPr>
          <w:rFonts w:hint="eastAsia" w:ascii="宋体" w:hAnsi="宋体" w:eastAsia="宋体" w:cs="宋体"/>
          <w:b w:val="0"/>
          <w:bCs/>
          <w:i w:val="0"/>
          <w:iCs/>
          <w:sz w:val="18"/>
          <w:szCs w:val="18"/>
          <w:lang w:val="en-US" w:eastAsia="zh-CN"/>
        </w:rPr>
        <w:t xml:space="preserve"> </w:t>
      </w:r>
    </w:p>
    <w:p>
      <w:pPr>
        <w:spacing w:after="0" w:line="240" w:lineRule="auto"/>
        <w:ind w:firstLine="360" w:firstLineChars="200"/>
        <w:jc w:val="both"/>
        <w:rPr>
          <w:rFonts w:hint="eastAsia" w:ascii="楷体" w:hAnsi="楷体" w:eastAsia="楷体" w:cs="楷体"/>
          <w:b w:val="0"/>
          <w:bCs/>
          <w:i w:val="0"/>
          <w:iCs/>
          <w:sz w:val="18"/>
          <w:szCs w:val="18"/>
          <w:lang w:val="en-US" w:eastAsia="zh-CN"/>
        </w:rPr>
      </w:pPr>
      <w:r>
        <w:rPr>
          <w:rFonts w:hint="eastAsia" w:ascii="楷体" w:hAnsi="楷体" w:eastAsia="楷体" w:cs="楷体"/>
          <w:b w:val="0"/>
          <w:bCs/>
          <w:i w:val="0"/>
          <w:iCs/>
          <w:sz w:val="18"/>
          <w:szCs w:val="18"/>
          <w:lang w:val="en-US" w:eastAsia="zh-CN"/>
        </w:rPr>
        <w:t>所以，</w:t>
      </w:r>
      <w:r>
        <w:rPr>
          <w:rFonts w:hint="eastAsia" w:ascii="楷体" w:hAnsi="楷体" w:eastAsia="楷体" w:cs="楷体"/>
          <w:b/>
          <w:bCs w:val="0"/>
          <w:i w:val="0"/>
          <w:iCs/>
          <w:sz w:val="18"/>
          <w:szCs w:val="18"/>
          <w:lang w:val="en-US" w:eastAsia="zh-CN"/>
        </w:rPr>
        <w:t>上帝任凭他们</w:t>
      </w:r>
      <w:r>
        <w:rPr>
          <w:rFonts w:hint="eastAsia" w:ascii="楷体" w:hAnsi="楷体" w:eastAsia="楷体" w:cs="楷体"/>
          <w:b w:val="0"/>
          <w:bCs/>
          <w:i w:val="0"/>
          <w:iCs/>
          <w:sz w:val="18"/>
          <w:szCs w:val="18"/>
          <w:lang w:val="en-US" w:eastAsia="zh-CN"/>
        </w:rPr>
        <w:t>逞着心里的情欲行污秽的事，以致彼此玷辱自己的身体(罗1:24)。</w:t>
      </w:r>
    </w:p>
    <w:p>
      <w:pPr>
        <w:spacing w:after="0" w:line="240" w:lineRule="auto"/>
        <w:ind w:firstLine="360" w:firstLineChars="200"/>
        <w:jc w:val="both"/>
        <w:rPr>
          <w:rFonts w:hint="eastAsia" w:ascii="楷体" w:hAnsi="楷体" w:eastAsia="楷体" w:cs="楷体"/>
          <w:b w:val="0"/>
          <w:bCs/>
          <w:i w:val="0"/>
          <w:iCs/>
          <w:sz w:val="18"/>
          <w:szCs w:val="18"/>
        </w:rPr>
      </w:pPr>
      <w:r>
        <w:rPr>
          <w:rFonts w:hint="eastAsia" w:ascii="楷体" w:hAnsi="楷体" w:eastAsia="楷体" w:cs="楷体"/>
          <w:b w:val="0"/>
          <w:bCs/>
          <w:i w:val="0"/>
          <w:iCs/>
          <w:sz w:val="18"/>
          <w:szCs w:val="18"/>
          <w:lang w:val="en-US" w:eastAsia="zh-CN"/>
        </w:rPr>
        <w:t xml:space="preserve"> </w:t>
      </w:r>
    </w:p>
    <w:p>
      <w:pPr>
        <w:spacing w:after="0" w:line="240" w:lineRule="auto"/>
        <w:ind w:firstLine="360" w:firstLineChars="200"/>
        <w:jc w:val="both"/>
        <w:rPr>
          <w:rFonts w:hint="eastAsia" w:ascii="楷体" w:hAnsi="楷体" w:eastAsia="楷体" w:cs="楷体"/>
          <w:b w:val="0"/>
          <w:bCs/>
          <w:i w:val="0"/>
          <w:iCs/>
          <w:sz w:val="18"/>
          <w:szCs w:val="18"/>
          <w:lang w:val="en-US" w:eastAsia="zh-CN"/>
        </w:rPr>
      </w:pPr>
      <w:r>
        <w:rPr>
          <w:rFonts w:hint="eastAsia" w:ascii="楷体" w:hAnsi="楷体" w:eastAsia="楷体" w:cs="楷体"/>
          <w:b w:val="0"/>
          <w:bCs/>
          <w:i w:val="0"/>
          <w:iCs/>
          <w:sz w:val="18"/>
          <w:szCs w:val="18"/>
          <w:lang w:val="en-US" w:eastAsia="zh-CN"/>
        </w:rPr>
        <w:t>因此，</w:t>
      </w:r>
      <w:r>
        <w:rPr>
          <w:rFonts w:hint="eastAsia" w:ascii="楷体" w:hAnsi="楷体" w:eastAsia="楷体" w:cs="楷体"/>
          <w:b/>
          <w:bCs w:val="0"/>
          <w:i w:val="0"/>
          <w:iCs/>
          <w:sz w:val="18"/>
          <w:szCs w:val="18"/>
          <w:lang w:val="en-US" w:eastAsia="zh-CN"/>
        </w:rPr>
        <w:t>上帝任凭他们</w:t>
      </w:r>
      <w:r>
        <w:rPr>
          <w:rFonts w:hint="eastAsia" w:ascii="楷体" w:hAnsi="楷体" w:eastAsia="楷体" w:cs="楷体"/>
          <w:b w:val="0"/>
          <w:bCs/>
          <w:i w:val="0"/>
          <w:iCs/>
          <w:sz w:val="18"/>
          <w:szCs w:val="18"/>
          <w:lang w:val="en-US" w:eastAsia="zh-CN"/>
        </w:rPr>
        <w:t>放纵可羞耻的情欲。他们的女人把顺性的用处变为逆性的用处(罗1:26)。</w:t>
      </w:r>
    </w:p>
    <w:p>
      <w:pPr>
        <w:spacing w:after="0" w:line="240" w:lineRule="auto"/>
        <w:ind w:firstLine="360" w:firstLineChars="200"/>
        <w:jc w:val="both"/>
        <w:rPr>
          <w:rFonts w:hint="eastAsia" w:ascii="楷体" w:hAnsi="楷体" w:eastAsia="楷体" w:cs="楷体"/>
          <w:b w:val="0"/>
          <w:bCs/>
          <w:i w:val="0"/>
          <w:iCs/>
          <w:sz w:val="18"/>
          <w:szCs w:val="18"/>
        </w:rPr>
      </w:pPr>
      <w:r>
        <w:rPr>
          <w:rFonts w:hint="eastAsia" w:ascii="楷体" w:hAnsi="楷体" w:eastAsia="楷体" w:cs="楷体"/>
          <w:b w:val="0"/>
          <w:bCs/>
          <w:i w:val="0"/>
          <w:iCs/>
          <w:sz w:val="18"/>
          <w:szCs w:val="18"/>
          <w:lang w:val="en-US" w:eastAsia="zh-CN"/>
        </w:rPr>
        <w:t xml:space="preserve"> </w:t>
      </w:r>
    </w:p>
    <w:p>
      <w:pPr>
        <w:spacing w:after="0" w:line="240" w:lineRule="auto"/>
        <w:ind w:firstLine="360" w:firstLineChars="200"/>
        <w:jc w:val="both"/>
        <w:rPr>
          <w:rFonts w:hint="eastAsia" w:ascii="楷体" w:hAnsi="楷体" w:eastAsia="楷体" w:cs="楷体"/>
          <w:b w:val="0"/>
          <w:bCs/>
          <w:i w:val="0"/>
          <w:iCs/>
          <w:sz w:val="18"/>
          <w:szCs w:val="18"/>
          <w:lang w:val="en-US" w:eastAsia="zh-CN"/>
        </w:rPr>
      </w:pPr>
      <w:r>
        <w:rPr>
          <w:rFonts w:hint="eastAsia" w:ascii="楷体" w:hAnsi="楷体" w:eastAsia="楷体" w:cs="楷体"/>
          <w:b w:val="0"/>
          <w:bCs/>
          <w:i w:val="0"/>
          <w:iCs/>
          <w:sz w:val="18"/>
          <w:szCs w:val="18"/>
          <w:lang w:val="en-US" w:eastAsia="zh-CN"/>
        </w:rPr>
        <w:t>他们既然故意不认识上帝，</w:t>
      </w:r>
      <w:r>
        <w:rPr>
          <w:rFonts w:hint="eastAsia" w:ascii="楷体" w:hAnsi="楷体" w:eastAsia="楷体" w:cs="楷体"/>
          <w:b/>
          <w:bCs w:val="0"/>
          <w:i w:val="0"/>
          <w:iCs/>
          <w:sz w:val="18"/>
          <w:szCs w:val="18"/>
          <w:lang w:val="en-US" w:eastAsia="zh-CN"/>
        </w:rPr>
        <w:t>上帝就任凭他们</w:t>
      </w:r>
      <w:r>
        <w:rPr>
          <w:rFonts w:hint="eastAsia" w:ascii="楷体" w:hAnsi="楷体" w:eastAsia="楷体" w:cs="楷体"/>
          <w:b w:val="0"/>
          <w:bCs/>
          <w:i w:val="0"/>
          <w:iCs/>
          <w:sz w:val="18"/>
          <w:szCs w:val="18"/>
          <w:lang w:val="en-US" w:eastAsia="zh-CN"/>
        </w:rPr>
        <w:t>存邪僻的心，行那些不合理的事(罗1:28)。</w:t>
      </w:r>
    </w:p>
    <w:p>
      <w:pPr>
        <w:spacing w:after="0" w:line="240" w:lineRule="auto"/>
        <w:ind w:firstLine="360" w:firstLineChars="200"/>
        <w:jc w:val="both"/>
        <w:rPr>
          <w:rFonts w:hint="eastAsia" w:ascii="楷体" w:hAnsi="楷体" w:eastAsia="楷体" w:cs="楷体"/>
          <w:b w:val="0"/>
          <w:bCs/>
          <w:i w:val="0"/>
          <w:iCs/>
          <w:sz w:val="18"/>
          <w:szCs w:val="18"/>
        </w:rPr>
      </w:pPr>
      <w:r>
        <w:rPr>
          <w:rFonts w:hint="eastAsia" w:ascii="楷体" w:hAnsi="楷体" w:eastAsia="楷体" w:cs="楷体"/>
          <w:b w:val="0"/>
          <w:bCs/>
          <w:i w:val="0"/>
          <w:iCs/>
          <w:sz w:val="18"/>
          <w:szCs w:val="18"/>
          <w:lang w:val="en-US" w:eastAsia="zh-CN"/>
        </w:rPr>
        <w:t xml:space="preserve"> </w:t>
      </w:r>
    </w:p>
    <w:p>
      <w:pPr>
        <w:spacing w:after="0" w:line="240" w:lineRule="auto"/>
        <w:ind w:firstLine="360" w:firstLineChars="200"/>
        <w:jc w:val="both"/>
        <w:rPr>
          <w:rFonts w:hint="eastAsia" w:ascii="宋体" w:hAnsi="宋体" w:eastAsia="宋体" w:cs="宋体"/>
          <w:b/>
          <w:i/>
          <w:sz w:val="18"/>
          <w:szCs w:val="18"/>
        </w:rPr>
      </w:pPr>
      <w:r>
        <w:rPr>
          <w:rFonts w:hint="eastAsia" w:ascii="宋体" w:hAnsi="宋体" w:eastAsia="宋体" w:cs="宋体"/>
          <w:b w:val="0"/>
          <w:bCs/>
          <w:i w:val="0"/>
          <w:iCs/>
          <w:sz w:val="18"/>
          <w:szCs w:val="18"/>
          <w:lang w:val="en-US" w:eastAsia="zh-CN"/>
        </w:rPr>
        <w:t>在此，上帝的忿怒被定义为</w:t>
      </w:r>
      <w:r>
        <w:rPr>
          <w:rFonts w:hint="eastAsia" w:ascii="宋体" w:hAnsi="宋体" w:eastAsia="宋体" w:cs="宋体"/>
          <w:b/>
          <w:bCs w:val="0"/>
          <w:i w:val="0"/>
          <w:iCs/>
          <w:sz w:val="18"/>
          <w:szCs w:val="18"/>
          <w:lang w:val="en-US" w:eastAsia="zh-CN"/>
        </w:rPr>
        <w:t>上帝任凭他们</w:t>
      </w:r>
      <w:r>
        <w:rPr>
          <w:rFonts w:hint="eastAsia" w:ascii="宋体" w:hAnsi="宋体" w:eastAsia="宋体" w:cs="宋体"/>
          <w:b w:val="0"/>
          <w:bCs/>
          <w:i w:val="0"/>
          <w:iCs/>
          <w:sz w:val="18"/>
          <w:szCs w:val="18"/>
          <w:lang w:val="en-US" w:eastAsia="zh-CN"/>
        </w:rPr>
        <w:t>——换言之，上帝给人与上帝隔绝的自由，而并非我们常说的报复式毁灭的忿怒。让我们再来看几段旧约经文：</w:t>
      </w:r>
      <w:r>
        <w:rPr>
          <w:rFonts w:hint="eastAsia" w:ascii="宋体" w:hAnsi="宋体" w:eastAsia="宋体" w:cs="宋体"/>
          <w:b/>
          <w:i/>
          <w:sz w:val="18"/>
          <w:szCs w:val="18"/>
          <w:lang w:val="en-US" w:eastAsia="zh-CN"/>
        </w:rPr>
        <w:t xml:space="preserve"> </w:t>
      </w: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ind w:firstLine="360" w:firstLineChars="200"/>
        <w:jc w:val="both"/>
        <w:rPr>
          <w:rFonts w:hint="eastAsia" w:ascii="宋体" w:hAnsi="宋体" w:eastAsia="宋体" w:cs="宋体"/>
          <w:i/>
          <w:sz w:val="18"/>
          <w:szCs w:val="18"/>
        </w:rPr>
      </w:pPr>
      <w:r>
        <w:rPr>
          <w:rFonts w:hint="eastAsia" w:ascii="楷体" w:hAnsi="楷体" w:eastAsia="楷体" w:cs="楷体"/>
          <w:i w:val="0"/>
          <w:iCs/>
          <w:sz w:val="18"/>
          <w:szCs w:val="18"/>
          <w:lang w:val="en-US" w:eastAsia="zh-CN"/>
        </w:rPr>
        <w:t>……耶和华说：“他们岂是惹我发怒呢？不是自己惹祸，以致脸上惭愧吗？”所以主耶和华如此说：“看哪，我必将我的怒气和忿怒倾在这地方的人和牲畜身上，并田野的树木和地里的出产上，必如火着起，不能熄灭”(耶7:19-20)。</w:t>
      </w:r>
    </w:p>
    <w:p>
      <w:pPr>
        <w:spacing w:after="0" w:line="240" w:lineRule="auto"/>
        <w:jc w:val="both"/>
        <w:rPr>
          <w:rFonts w:hint="eastAsia" w:ascii="宋体" w:hAnsi="宋体" w:eastAsia="宋体" w:cs="宋体"/>
          <w:i/>
          <w:sz w:val="18"/>
          <w:szCs w:val="18"/>
        </w:rPr>
      </w:pPr>
    </w:p>
    <w:p>
      <w:pPr>
        <w:spacing w:after="0" w:line="240" w:lineRule="auto"/>
        <w:ind w:firstLine="360" w:firstLineChars="200"/>
        <w:jc w:val="both"/>
        <w:rPr>
          <w:rFonts w:hint="eastAsia" w:ascii="宋体" w:hAnsi="宋体" w:eastAsia="宋体" w:cs="宋体"/>
          <w:sz w:val="18"/>
          <w:szCs w:val="18"/>
        </w:rPr>
      </w:pPr>
      <w:r>
        <w:rPr>
          <w:rFonts w:hint="eastAsia" w:ascii="宋体" w:hAnsi="宋体" w:eastAsia="宋体" w:cs="宋体"/>
          <w:sz w:val="18"/>
          <w:szCs w:val="18"/>
          <w:lang w:val="en-US" w:eastAsia="zh-CN"/>
        </w:rPr>
        <w:t>上帝问：“他们岂是惹我发怒呢？不是自己惹祸，以致脸上惭愧吗？”</w:t>
      </w:r>
      <w:r>
        <w:rPr>
          <w:rFonts w:hint="eastAsia" w:ascii="宋体" w:hAnsi="宋体" w:eastAsia="宋体" w:cs="宋体"/>
          <w:b/>
          <w:bCs/>
          <w:sz w:val="18"/>
          <w:szCs w:val="18"/>
          <w:lang w:val="en-US" w:eastAsia="zh-CN"/>
        </w:rPr>
        <w:t>百姓的困境乃是他们拜偶像的结果，而非来自上帝的刑罚</w:t>
      </w:r>
      <w:r>
        <w:rPr>
          <w:rFonts w:hint="eastAsia" w:ascii="宋体" w:hAnsi="宋体" w:eastAsia="宋体" w:cs="宋体"/>
          <w:sz w:val="18"/>
          <w:szCs w:val="18"/>
          <w:lang w:val="en-US" w:eastAsia="zh-CN"/>
        </w:rPr>
        <w:t>。</w:t>
      </w:r>
    </w:p>
    <w:p>
      <w:pPr>
        <w:spacing w:after="0" w:line="240" w:lineRule="auto"/>
        <w:jc w:val="both"/>
        <w:rPr>
          <w:rFonts w:hint="eastAsia" w:ascii="宋体" w:hAnsi="宋体" w:eastAsia="宋体" w:cs="宋体"/>
          <w:sz w:val="18"/>
          <w:szCs w:val="18"/>
        </w:rPr>
      </w:pPr>
    </w:p>
    <w:p>
      <w:pPr>
        <w:spacing w:after="0" w:line="240" w:lineRule="auto"/>
        <w:ind w:firstLine="361" w:firstLineChars="200"/>
        <w:jc w:val="both"/>
        <w:rPr>
          <w:rFonts w:hint="eastAsia" w:ascii="楷体" w:hAnsi="楷体" w:eastAsia="楷体" w:cs="楷体"/>
          <w:i w:val="0"/>
          <w:iCs/>
          <w:sz w:val="18"/>
          <w:szCs w:val="18"/>
          <w:lang w:val="en-US"/>
        </w:rPr>
      </w:pPr>
      <w:r>
        <w:rPr>
          <w:rFonts w:hint="eastAsia" w:ascii="楷体" w:hAnsi="楷体" w:eastAsia="楷体" w:cs="楷体"/>
          <w:b/>
          <w:bCs/>
          <w:i w:val="0"/>
          <w:iCs/>
          <w:sz w:val="18"/>
          <w:szCs w:val="18"/>
          <w:lang w:val="en-US" w:eastAsia="zh-CN"/>
        </w:rPr>
        <w:t>耶和华又向以色列人发怒</w:t>
      </w:r>
      <w:r>
        <w:rPr>
          <w:rFonts w:hint="eastAsia" w:ascii="楷体" w:hAnsi="楷体" w:eastAsia="楷体" w:cs="楷体"/>
          <w:i w:val="0"/>
          <w:iCs/>
          <w:sz w:val="18"/>
          <w:szCs w:val="18"/>
          <w:lang w:val="en-US" w:eastAsia="zh-CN"/>
        </w:rPr>
        <w:t>，就激动大卫，使他吩咐人去数点以色列人和犹大人（撒下24:1）。</w:t>
      </w:r>
    </w:p>
    <w:p>
      <w:pPr>
        <w:spacing w:after="0" w:line="240" w:lineRule="auto"/>
        <w:jc w:val="both"/>
        <w:rPr>
          <w:rFonts w:hint="eastAsia" w:ascii="宋体" w:hAnsi="宋体" w:eastAsia="宋体" w:cs="宋体"/>
          <w:i/>
          <w:sz w:val="18"/>
          <w:szCs w:val="18"/>
        </w:rPr>
      </w:pPr>
    </w:p>
    <w:p>
      <w:pPr>
        <w:spacing w:after="0" w:line="240" w:lineRule="auto"/>
        <w:ind w:firstLine="360" w:firstLineChars="20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当大卫数点以色列人时，表现出了骄傲与对上帝的不信；他试图靠赖人数与军队的能力来保护以色列。上帝“激动大卫，使他吩咐人去数点。”从这句话的字面去理解有问题吗?上帝是否对大卫耳语，要他数点以色列人，好给自己一个好借口来攻击他们呢?</w:t>
      </w:r>
    </w:p>
    <w:p>
      <w:pPr>
        <w:spacing w:after="0" w:line="240" w:lineRule="auto"/>
        <w:ind w:firstLine="360" w:firstLineChars="200"/>
        <w:jc w:val="both"/>
        <w:rPr>
          <w:rFonts w:hint="eastAsia" w:ascii="宋体" w:hAnsi="宋体" w:eastAsia="宋体" w:cs="宋体"/>
          <w:sz w:val="18"/>
          <w:szCs w:val="18"/>
        </w:rPr>
      </w:pPr>
    </w:p>
    <w:p>
      <w:pPr>
        <w:spacing w:after="0" w:line="240" w:lineRule="auto"/>
        <w:ind w:firstLine="360" w:firstLineChars="200"/>
        <w:jc w:val="both"/>
        <w:rPr>
          <w:rFonts w:hint="eastAsia" w:ascii="宋体" w:hAnsi="宋体" w:eastAsia="宋体" w:cs="宋体"/>
          <w:sz w:val="18"/>
          <w:szCs w:val="18"/>
        </w:rPr>
      </w:pPr>
      <w:r>
        <w:rPr>
          <w:rFonts w:hint="eastAsia" w:ascii="宋体" w:hAnsi="宋体" w:eastAsia="宋体" w:cs="宋体"/>
          <w:sz w:val="18"/>
          <w:szCs w:val="18"/>
          <w:lang w:val="en-US" w:eastAsia="zh-CN"/>
        </w:rPr>
        <w:t>上帝在毁灭中并非处于积极的地位；祂不激起恶，但有一位会。在这件事中，上帝“激动”大卫去数点人数，是否可能是上帝没有阻止大卫如此行呢？认为不是上帝对大卫耳语，而是撒但对他耳语，会不会太过分呢？我们是如何得知的呢？我们可以在《历代志上》中读到这同一事件：“</w:t>
      </w:r>
      <w:r>
        <w:rPr>
          <w:rFonts w:hint="eastAsia" w:ascii="宋体" w:hAnsi="宋体" w:eastAsia="宋体" w:cs="宋体"/>
          <w:b/>
          <w:bCs/>
          <w:sz w:val="18"/>
          <w:szCs w:val="18"/>
          <w:lang w:val="en-US" w:eastAsia="zh-CN"/>
        </w:rPr>
        <w:t>撒但</w:t>
      </w:r>
      <w:r>
        <w:rPr>
          <w:rFonts w:hint="eastAsia" w:ascii="宋体" w:hAnsi="宋体" w:eastAsia="宋体" w:cs="宋体"/>
          <w:sz w:val="18"/>
          <w:szCs w:val="18"/>
          <w:lang w:val="en-US" w:eastAsia="zh-CN"/>
        </w:rPr>
        <w:t>起来攻击以色列人，</w:t>
      </w:r>
      <w:r>
        <w:rPr>
          <w:rFonts w:hint="eastAsia" w:ascii="宋体" w:hAnsi="宋体" w:eastAsia="宋体" w:cs="宋体"/>
          <w:b/>
          <w:bCs/>
          <w:sz w:val="18"/>
          <w:szCs w:val="18"/>
          <w:lang w:val="en-US" w:eastAsia="zh-CN"/>
        </w:rPr>
        <w:t>激动</w:t>
      </w:r>
      <w:r>
        <w:rPr>
          <w:rFonts w:hint="eastAsia" w:ascii="宋体" w:hAnsi="宋体" w:eastAsia="宋体" w:cs="宋体"/>
          <w:sz w:val="18"/>
          <w:szCs w:val="18"/>
          <w:lang w:val="en-US" w:eastAsia="zh-CN"/>
        </w:rPr>
        <w:t>大卫数点人数”（代上 21:1）。</w:t>
      </w: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r>
        <w:rPr>
          <w:rFonts w:hint="eastAsia" w:ascii="宋体" w:hAnsi="宋体" w:eastAsia="宋体" w:cs="宋体"/>
          <w:sz w:val="18"/>
          <w:szCs w:val="18"/>
        </w:rPr>
        <mc:AlternateContent>
          <mc:Choice Requires="wps">
            <w:drawing>
              <wp:anchor distT="0" distB="0" distL="114300" distR="114300" simplePos="0" relativeHeight="251664384" behindDoc="0" locked="0" layoutInCell="1" allowOverlap="1">
                <wp:simplePos x="0" y="0"/>
                <wp:positionH relativeFrom="column">
                  <wp:posOffset>-41910</wp:posOffset>
                </wp:positionH>
                <wp:positionV relativeFrom="paragraph">
                  <wp:posOffset>69215</wp:posOffset>
                </wp:positionV>
                <wp:extent cx="3038475" cy="25717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3038475" cy="257175"/>
                        </a:xfrm>
                        <a:prstGeom prst="rect">
                          <a:avLst/>
                        </a:prstGeom>
                        <a:solidFill>
                          <a:sysClr val="window" lastClr="FFFFFF"/>
                        </a:solidFill>
                        <a:ln w="6350">
                          <a:noFill/>
                        </a:ln>
                      </wps:spPr>
                      <wps:txbx>
                        <w:txbxContent>
                          <w:p>
                            <w:pPr>
                              <w:jc w:val="center"/>
                              <w:rPr>
                                <w:sz w:val="18"/>
                                <w:szCs w:val="18"/>
                              </w:rPr>
                            </w:pP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0" o:spid="_x0000_s1026" o:spt="202" type="#_x0000_t202" style="position:absolute;left:0pt;margin-left:-3.3pt;margin-top:5.45pt;height:20.25pt;width:239.25pt;z-index:251664384;mso-width-relative:page;mso-height-relative:page;" fillcolor="#FFFFFF" filled="t" stroked="f" coordsize="21600,21600" o:gfxdata="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gaTA9MAAAAGAQAADwAAAAAAAAABACAAAAAi&#10;AAAAZHJzL2Rvd25yZXYueG1sUEsBAhQAFAAAAAgAh07iQLlKvrRIAgAAoAQAAA4AAAAAAAAAAQAg&#10;AAAAIgEAAGRycy9lMm9Eb2MueG1sUEsFBgAAAAAGAAYAWQEAANwFAAAAAA==&#10;">
                <v:fill on="t" focussize="0,0"/>
                <v:stroke on="f" weight="0.5pt"/>
                <v:imagedata o:title=""/>
                <o:lock v:ext="edit" aspectratio="f"/>
                <v:textbox>
                  <w:txbxContent>
                    <w:p>
                      <w:pPr>
                        <w:jc w:val="center"/>
                        <w:rPr>
                          <w:sz w:val="18"/>
                          <w:szCs w:val="18"/>
                        </w:rPr>
                      </w:pPr>
                      <w:r>
                        <w:rPr>
                          <w:sz w:val="18"/>
                          <w:szCs w:val="18"/>
                        </w:rPr>
                        <w:t>3</w:t>
                      </w:r>
                    </w:p>
                  </w:txbxContent>
                </v:textbox>
              </v:shape>
            </w:pict>
          </mc:Fallback>
        </mc:AlternateContent>
      </w:r>
    </w:p>
    <w:p>
      <w:pPr>
        <w:spacing w:after="0" w:line="240" w:lineRule="auto"/>
        <w:ind w:firstLine="360" w:firstLineChars="200"/>
        <w:jc w:val="both"/>
        <w:rPr>
          <w:rFonts w:hint="eastAsia" w:ascii="宋体" w:hAnsi="宋体" w:eastAsia="宋体" w:cs="宋体"/>
          <w:sz w:val="18"/>
          <w:szCs w:val="18"/>
        </w:rPr>
      </w:pPr>
      <w:r>
        <w:rPr>
          <w:rFonts w:hint="eastAsia" w:ascii="宋体" w:hAnsi="宋体" w:eastAsia="宋体" w:cs="宋体"/>
          <w:sz w:val="18"/>
          <w:szCs w:val="18"/>
          <w:lang w:val="en-US" w:eastAsia="zh-CN"/>
        </w:rPr>
        <w:t>我们或许想知道,《圣经》为何不直接说出其每页中到底发生了什么事情；这样做岂不会使研究圣经变得更为简单吗?是的,会。然而,上帝和人类之间的沟通问题向来不是因为上帝不理解,而是我们。上帝本着祂的智慧，赋予了我们或接受或拒绝祂真理的选择。《圣经》在写作时是考虑了这个重要原则的。当我们有机会了解上帝拯救的真理却予以拒绝时，更多的亮光只会使我们离祂越来越远。因此，《圣经》表面上模棱两可的话便出现了负面的解释。</w:t>
      </w:r>
      <w:r>
        <w:rPr>
          <w:rFonts w:hint="eastAsia" w:ascii="宋体" w:hAnsi="宋体" w:eastAsia="宋体" w:cs="宋体"/>
          <w:b/>
          <w:bCs/>
          <w:sz w:val="18"/>
          <w:szCs w:val="18"/>
          <w:lang w:val="en-US" w:eastAsia="zh-CN"/>
        </w:rPr>
        <w:t>上帝的品格不是要说服我们违背自己的意愿去相信祂以及祂那不妥协的爱。</w:t>
      </w:r>
      <w:r>
        <w:rPr>
          <w:rFonts w:hint="eastAsia" w:ascii="宋体" w:hAnsi="宋体" w:eastAsia="宋体" w:cs="宋体"/>
          <w:sz w:val="18"/>
          <w:szCs w:val="18"/>
          <w:lang w:val="en-US" w:eastAsia="zh-CN"/>
        </w:rPr>
        <w:t>与此同时,《圣经》也为那些正在寻找那位温柔上帝的人提供了充足的证据。</w:t>
      </w:r>
    </w:p>
    <w:p>
      <w:pPr>
        <w:spacing w:after="0" w:line="240" w:lineRule="auto"/>
        <w:jc w:val="both"/>
        <w:rPr>
          <w:rFonts w:hint="eastAsia" w:ascii="宋体" w:hAnsi="宋体" w:eastAsia="宋体" w:cs="宋体"/>
          <w:sz w:val="18"/>
          <w:szCs w:val="18"/>
        </w:rPr>
      </w:pPr>
    </w:p>
    <w:p>
      <w:pPr>
        <w:spacing w:after="0" w:line="240" w:lineRule="auto"/>
        <w:jc w:val="center"/>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r>
        <w:rPr>
          <w:rFonts w:hint="eastAsia" w:ascii="宋体" w:hAnsi="宋体" w:eastAsia="宋体" w:cs="宋体"/>
          <w:sz w:val="18"/>
          <w:szCs w:val="18"/>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6985</wp:posOffset>
                </wp:positionV>
                <wp:extent cx="2933700" cy="3147060"/>
                <wp:effectExtent l="4445" t="5080" r="8255" b="10160"/>
                <wp:wrapNone/>
                <wp:docPr id="1" name="Text Box 1"/>
                <wp:cNvGraphicFramePr/>
                <a:graphic xmlns:a="http://schemas.openxmlformats.org/drawingml/2006/main">
                  <a:graphicData uri="http://schemas.microsoft.com/office/word/2010/wordprocessingShape">
                    <wps:wsp>
                      <wps:cNvSpPr txBox="1"/>
                      <wps:spPr>
                        <a:xfrm>
                          <a:off x="0" y="0"/>
                          <a:ext cx="2933700" cy="3147060"/>
                        </a:xfrm>
                        <a:prstGeom prst="rect">
                          <a:avLst/>
                        </a:prstGeom>
                        <a:solidFill>
                          <a:schemeClr val="lt1"/>
                        </a:solidFill>
                        <a:ln w="6350">
                          <a:solidFill>
                            <a:prstClr val="black"/>
                          </a:solidFill>
                        </a:ln>
                      </wps:spPr>
                      <wps:txbx>
                        <w:txbxContent>
                          <w:p>
                            <w:pPr>
                              <w:spacing w:after="0"/>
                              <w:jc w:val="center"/>
                              <w:rPr>
                                <w:rFonts w:hint="eastAsia" w:eastAsia="宋体"/>
                                <w:b/>
                                <w:i/>
                                <w:sz w:val="24"/>
                                <w:szCs w:val="24"/>
                                <w:lang w:eastAsia="zh-CN"/>
                              </w:rPr>
                            </w:pPr>
                            <w:r>
                              <w:rPr>
                                <w:rFonts w:hint="eastAsia" w:eastAsia="宋体"/>
                                <w:b/>
                                <w:i/>
                                <w:sz w:val="24"/>
                                <w:szCs w:val="24"/>
                                <w:lang w:eastAsia="zh-CN"/>
                              </w:rPr>
                              <w:t>你可曾想过？</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在法律术语中，完全由自然力量造成且无法避免的灾难被称为“天灾”（英文为</w:t>
                            </w:r>
                            <w:r>
                              <w:rPr>
                                <w:rFonts w:hint="eastAsia" w:ascii="宋体" w:hAnsi="宋体" w:eastAsia="宋体" w:cs="宋体"/>
                                <w:i/>
                                <w:iCs/>
                                <w:color w:val="000000"/>
                                <w:kern w:val="0"/>
                                <w:sz w:val="24"/>
                                <w:szCs w:val="24"/>
                                <w:lang w:val="en-US" w:eastAsia="zh-CN" w:bidi="ar"/>
                              </w:rPr>
                              <w:t>上帝的作为”）</w:t>
                            </w:r>
                            <w:r>
                              <w:rPr>
                                <w:rFonts w:hint="eastAsia" w:ascii="宋体" w:hAnsi="宋体" w:eastAsia="宋体" w:cs="宋体"/>
                                <w:color w:val="000000"/>
                                <w:kern w:val="0"/>
                                <w:sz w:val="24"/>
                                <w:szCs w:val="24"/>
                                <w:lang w:val="en-US" w:eastAsia="zh-CN" w:bidi="ar"/>
                              </w:rPr>
                              <w:t>。 这个词通常用于保险单中。我们是从何得到上帝要为世上所发生的灾难而负责之想法的呢? 是祂武断地决定诸如龙卷风、地震、飓风、洪水和其他自然灾害发生的时间及地点吗? 是上帝让这些事发生的吗？是祂操纵自然界以达到自己想要的结果吗？祂为何不多做些事以阻止这世上的灾难呢？最后，上帝对我们在《圣经》中所读到的暴力事件负有责任吗？祂自己也诉诸暴力吗？</w:t>
                            </w:r>
                          </w:p>
                          <w:p>
                            <w:pPr>
                              <w:jc w:val="both"/>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12.6pt;margin-top:0.55pt;height:247.8pt;width:231pt;z-index:251659264;mso-width-relative:page;mso-height-relative:page;" fillcolor="#FFFFFF [3201]" filled="t" stroked="t" coordsize="21600,21600" o:gfxdata="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ZN2FbtUAAAAIAQAADwAAAAAAAAABACAAAAAi&#10;AAAAZHJzL2Rvd25yZXYueG1sUEsBAhQAFAAAAAgAh07iQGhkSe5GAgAAtwQAAA4AAAAAAAAAAQAg&#10;AAAAJAEAAGRycy9lMm9Eb2MueG1sUEsFBgAAAAAGAAYAWQEAANwFAAAAAA==&#10;">
                <v:fill on="t" focussize="0,0"/>
                <v:stroke weight="0.5pt" color="#000000" joinstyle="round"/>
                <v:imagedata o:title=""/>
                <o:lock v:ext="edit" aspectratio="f"/>
                <v:textbox>
                  <w:txbxContent>
                    <w:p>
                      <w:pPr>
                        <w:spacing w:after="0"/>
                        <w:jc w:val="center"/>
                        <w:rPr>
                          <w:rFonts w:hint="eastAsia" w:eastAsia="宋体"/>
                          <w:b/>
                          <w:i/>
                          <w:sz w:val="24"/>
                          <w:szCs w:val="24"/>
                          <w:lang w:eastAsia="zh-CN"/>
                        </w:rPr>
                      </w:pPr>
                      <w:r>
                        <w:rPr>
                          <w:rFonts w:hint="eastAsia" w:eastAsia="宋体"/>
                          <w:b/>
                          <w:i/>
                          <w:sz w:val="24"/>
                          <w:szCs w:val="24"/>
                          <w:lang w:eastAsia="zh-CN"/>
                        </w:rPr>
                        <w:t>你可曾想过？</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在法律术语中，完全由自然力量造成且无法避免的灾难被称为“天灾”（英文为</w:t>
                      </w:r>
                      <w:r>
                        <w:rPr>
                          <w:rFonts w:hint="eastAsia" w:ascii="宋体" w:hAnsi="宋体" w:eastAsia="宋体" w:cs="宋体"/>
                          <w:i/>
                          <w:iCs/>
                          <w:color w:val="000000"/>
                          <w:kern w:val="0"/>
                          <w:sz w:val="24"/>
                          <w:szCs w:val="24"/>
                          <w:lang w:val="en-US" w:eastAsia="zh-CN" w:bidi="ar"/>
                        </w:rPr>
                        <w:t>上帝的作为”）</w:t>
                      </w:r>
                      <w:r>
                        <w:rPr>
                          <w:rFonts w:hint="eastAsia" w:ascii="宋体" w:hAnsi="宋体" w:eastAsia="宋体" w:cs="宋体"/>
                          <w:color w:val="000000"/>
                          <w:kern w:val="0"/>
                          <w:sz w:val="24"/>
                          <w:szCs w:val="24"/>
                          <w:lang w:val="en-US" w:eastAsia="zh-CN" w:bidi="ar"/>
                        </w:rPr>
                        <w:t>。 这个词通常用于保险单中。我们是从何得到上帝要为世上所发生的灾难而负责之想法的呢? 是祂武断地决定诸如龙卷风、地震、飓风、洪水和其他自然灾害发生的时间及地点吗? 是上帝让这些事发生的吗？是祂操纵自然界以达到自己想要的结果吗？祂为何不多做些事以阻止这世上的灾难呢？最后，上帝对我们在《圣经》中所读到的暴力事件负有责任吗？祂自己也诉诸暴力吗？</w:t>
                      </w:r>
                    </w:p>
                    <w:p>
                      <w:pPr>
                        <w:jc w:val="both"/>
                      </w:pPr>
                    </w:p>
                  </w:txbxContent>
                </v:textbox>
              </v:shape>
            </w:pict>
          </mc:Fallback>
        </mc:AlternateContent>
      </w: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spacing w:after="0" w:line="240" w:lineRule="auto"/>
        <w:jc w:val="both"/>
        <w:rPr>
          <w:rFonts w:hint="eastAsia" w:ascii="宋体" w:hAnsi="宋体" w:eastAsia="宋体" w:cs="宋体"/>
          <w:sz w:val="18"/>
          <w:szCs w:val="18"/>
        </w:rPr>
      </w:pPr>
    </w:p>
    <w:p>
      <w:pPr>
        <w:widowControl w:val="0"/>
        <w:overflowPunct w:val="0"/>
        <w:autoSpaceDE w:val="0"/>
        <w:autoSpaceDN w:val="0"/>
        <w:adjustRightInd w:val="0"/>
        <w:spacing w:after="0" w:line="240" w:lineRule="auto"/>
        <w:jc w:val="center"/>
        <w:rPr>
          <w:rFonts w:hint="eastAsia" w:ascii="宋体" w:hAnsi="宋体" w:eastAsia="宋体" w:cs="宋体"/>
          <w:color w:val="000000"/>
          <w:kern w:val="28"/>
          <w:sz w:val="18"/>
          <w:szCs w:val="18"/>
        </w:rPr>
      </w:pPr>
    </w:p>
    <w:p>
      <w:pPr>
        <w:widowControl w:val="0"/>
        <w:overflowPunct w:val="0"/>
        <w:autoSpaceDE w:val="0"/>
        <w:autoSpaceDN w:val="0"/>
        <w:adjustRightInd w:val="0"/>
        <w:spacing w:after="0" w:line="240" w:lineRule="auto"/>
        <w:jc w:val="center"/>
        <w:rPr>
          <w:rFonts w:hint="eastAsia" w:ascii="宋体" w:hAnsi="宋体" w:eastAsia="宋体" w:cs="宋体"/>
          <w:color w:val="000000"/>
          <w:kern w:val="28"/>
          <w:sz w:val="18"/>
          <w:szCs w:val="18"/>
          <w:lang w:eastAsia="zh-CN"/>
        </w:rPr>
      </w:pPr>
    </w:p>
    <w:p>
      <w:pPr>
        <w:widowControl w:val="0"/>
        <w:overflowPunct w:val="0"/>
        <w:autoSpaceDE w:val="0"/>
        <w:autoSpaceDN w:val="0"/>
        <w:adjustRightInd w:val="0"/>
        <w:spacing w:after="0" w:line="240" w:lineRule="auto"/>
        <w:jc w:val="center"/>
        <w:rPr>
          <w:rFonts w:hint="eastAsia" w:ascii="宋体" w:hAnsi="宋体" w:eastAsia="宋体" w:cs="宋体"/>
          <w:color w:val="000000"/>
          <w:kern w:val="28"/>
          <w:sz w:val="18"/>
          <w:szCs w:val="18"/>
          <w:lang w:eastAsia="zh-CN"/>
        </w:rPr>
      </w:pPr>
      <w:r>
        <w:rPr>
          <w:rFonts w:hint="eastAsia" w:ascii="宋体" w:hAnsi="宋体" w:eastAsia="宋体" w:cs="宋体"/>
          <w:sz w:val="18"/>
          <w:szCs w:val="18"/>
        </w:rPr>
        <mc:AlternateContent>
          <mc:Choice Requires="wps">
            <w:drawing>
              <wp:anchor distT="0" distB="0" distL="114300" distR="114300" simplePos="0" relativeHeight="251662336" behindDoc="0" locked="0" layoutInCell="1" allowOverlap="1">
                <wp:simplePos x="0" y="0"/>
                <wp:positionH relativeFrom="column">
                  <wp:posOffset>111125</wp:posOffset>
                </wp:positionH>
                <wp:positionV relativeFrom="paragraph">
                  <wp:posOffset>114935</wp:posOffset>
                </wp:positionV>
                <wp:extent cx="2905125" cy="2190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2905125" cy="219075"/>
                        </a:xfrm>
                        <a:prstGeom prst="rect">
                          <a:avLst/>
                        </a:prstGeom>
                        <a:solidFill>
                          <a:sysClr val="window" lastClr="FFFFFF"/>
                        </a:solidFill>
                        <a:ln w="6350">
                          <a:noFill/>
                        </a:ln>
                      </wps:spPr>
                      <wps:txbx>
                        <w:txbxContent>
                          <w:p>
                            <w:pPr>
                              <w:jc w:val="center"/>
                              <w:rPr>
                                <w:sz w:val="18"/>
                                <w:szCs w:val="18"/>
                              </w:rPr>
                            </w:pPr>
                            <w:r>
                              <w:rPr>
                                <w:sz w:val="18"/>
                                <w:szCs w:val="18"/>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26" o:spt="202" type="#_x0000_t202" style="position:absolute;left:0pt;margin-left:8.75pt;margin-top:9.05pt;height:17.25pt;width:228.75pt;z-index:251662336;mso-width-relative:page;mso-height-relative:page;" fillcolor="#FFFFFF" filled="t" stroked="f" coordsize="21600,21600" o:gfxdata="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1Z2EfUAAAACAEAAA8AAAAAAAAAAQAgAAAA&#10;IgAAAGRycy9kb3ducmV2LnhtbFBLAQIUABQAAAAIAIdO4kBj0CcWSAIAAJ4EAAAOAAAAAAAAAAEA&#10;IAAAACMBAABkcnMvZTJvRG9jLnhtbFBLBQYAAAAABgAGAFkBAADdBQAAAAA=&#10;">
                <v:fill on="t" focussize="0,0"/>
                <v:stroke on="f" weight="0.5pt"/>
                <v:imagedata o:title=""/>
                <o:lock v:ext="edit" aspectratio="f"/>
                <v:textbox>
                  <w:txbxContent>
                    <w:p>
                      <w:pPr>
                        <w:jc w:val="center"/>
                        <w:rPr>
                          <w:sz w:val="18"/>
                          <w:szCs w:val="18"/>
                        </w:rPr>
                      </w:pPr>
                      <w:r>
                        <w:rPr>
                          <w:sz w:val="18"/>
                          <w:szCs w:val="18"/>
                        </w:rPr>
                        <w:t>4</w:t>
                      </w:r>
                    </w:p>
                  </w:txbxContent>
                </v:textbox>
              </v:shape>
            </w:pict>
          </mc:Fallback>
        </mc:AlternateContent>
      </w:r>
    </w:p>
    <w:p>
      <w:pPr>
        <w:widowControl w:val="0"/>
        <w:overflowPunct w:val="0"/>
        <w:autoSpaceDE w:val="0"/>
        <w:autoSpaceDN w:val="0"/>
        <w:adjustRightInd w:val="0"/>
        <w:spacing w:after="0" w:line="240" w:lineRule="auto"/>
        <w:jc w:val="center"/>
        <w:rPr>
          <w:rFonts w:hint="eastAsia" w:ascii="宋体" w:hAnsi="宋体" w:eastAsia="宋体" w:cs="宋体"/>
          <w:color w:val="000000"/>
          <w:kern w:val="28"/>
          <w:sz w:val="18"/>
          <w:szCs w:val="18"/>
          <w:lang w:eastAsia="zh-CN"/>
        </w:rPr>
      </w:pPr>
    </w:p>
    <w:p>
      <w:pPr>
        <w:widowControl w:val="0"/>
        <w:overflowPunct w:val="0"/>
        <w:autoSpaceDE w:val="0"/>
        <w:autoSpaceDN w:val="0"/>
        <w:adjustRightInd w:val="0"/>
        <w:spacing w:after="0" w:line="240" w:lineRule="auto"/>
        <w:jc w:val="center"/>
        <w:rPr>
          <w:rFonts w:hint="eastAsia" w:ascii="宋体" w:hAnsi="宋体" w:eastAsia="宋体" w:cs="宋体"/>
          <w:color w:val="000000"/>
          <w:kern w:val="28"/>
          <w:sz w:val="18"/>
          <w:szCs w:val="18"/>
          <w:lang w:eastAsia="zh-CN"/>
        </w:rPr>
      </w:pPr>
      <w:r>
        <w:rPr>
          <w:rFonts w:hint="eastAsia" w:ascii="宋体" w:hAnsi="宋体" w:eastAsia="宋体" w:cs="宋体"/>
          <w:sz w:val="18"/>
          <w:szCs w:val="18"/>
        </w:rPr>
        <mc:AlternateContent>
          <mc:Choice Requires="wps">
            <w:drawing>
              <wp:anchor distT="0" distB="0" distL="114300" distR="114300" simplePos="0" relativeHeight="251666432" behindDoc="0" locked="0" layoutInCell="1" allowOverlap="1">
                <wp:simplePos x="0" y="0"/>
                <wp:positionH relativeFrom="margin">
                  <wp:posOffset>7265035</wp:posOffset>
                </wp:positionH>
                <wp:positionV relativeFrom="paragraph">
                  <wp:posOffset>78740</wp:posOffset>
                </wp:positionV>
                <wp:extent cx="2921000" cy="13144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921000" cy="1314450"/>
                        </a:xfrm>
                        <a:prstGeom prst="rect">
                          <a:avLst/>
                        </a:prstGeom>
                        <a:noFill/>
                        <a:ln w="6350">
                          <a:noFill/>
                        </a:ln>
                      </wps:spPr>
                      <wps:txbx>
                        <w:txbxContent>
                          <w:p>
                            <w:pPr>
                              <w:spacing w:after="0" w:line="240" w:lineRule="auto"/>
                              <w:jc w:val="center"/>
                              <w:rPr>
                                <w:rFonts w:cstheme="minorHAnsi"/>
                                <w:sz w:val="28"/>
                                <w:szCs w:val="28"/>
                              </w:rPr>
                            </w:pPr>
                          </w:p>
                          <w:p>
                            <w:pPr>
                              <w:spacing w:after="0" w:line="240" w:lineRule="auto"/>
                              <w:jc w:val="center"/>
                              <w:rPr>
                                <w:rFonts w:ascii="Berlin Sans FB Demi" w:hAnsi="Berlin Sans FB Demi" w:cstheme="minorHAnsi"/>
                                <w:b/>
                                <w:i/>
                                <w:sz w:val="60"/>
                                <w:szCs w:val="60"/>
                              </w:rPr>
                            </w:pPr>
                            <w:r>
                              <w:rPr>
                                <w:rFonts w:hint="eastAsia" w:ascii="Berlin Sans FB Demi" w:hAnsi="Berlin Sans FB Demi" w:eastAsia="宋体" w:cstheme="minorHAnsi"/>
                                <w:b/>
                                <w:i/>
                                <w:sz w:val="60"/>
                                <w:szCs w:val="60"/>
                                <w:lang w:eastAsia="zh-CN"/>
                              </w:rPr>
                              <w:t>这是上帝的怒气吗？</w:t>
                            </w:r>
                          </w:p>
                          <w:p>
                            <w:pPr>
                              <w:spacing w:after="0" w:line="240" w:lineRule="auto"/>
                              <w:jc w:val="center"/>
                              <w:rPr>
                                <w:rFonts w:cstheme="minorHAnsi"/>
                                <w:sz w:val="28"/>
                                <w:szCs w:val="28"/>
                              </w:rPr>
                            </w:pPr>
                          </w:p>
                          <w:p>
                            <w:pPr>
                              <w:spacing w:after="0" w:line="240" w:lineRule="auto"/>
                              <w:jc w:val="center"/>
                              <w:rPr>
                                <w:rFonts w:ascii="Tahoma" w:hAnsi="Tahoma" w:cs="Tahoma"/>
                                <w:sz w:val="40"/>
                                <w:szCs w:val="40"/>
                              </w:rPr>
                            </w:pPr>
                          </w:p>
                          <w:p>
                            <w:pPr>
                              <w:spacing w:after="0" w:line="240" w:lineRule="auto"/>
                              <w:jc w:val="center"/>
                              <w:rPr>
                                <w:rFonts w:ascii="Tahoma" w:hAnsi="Tahoma" w:cs="Tahoma"/>
                                <w:b/>
                                <w:i/>
                                <w:sz w:val="36"/>
                                <w:szCs w:val="3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 o:spid="_x0000_s1026" o:spt="202" type="#_x0000_t202" style="position:absolute;left:0pt;margin-left:572.05pt;margin-top:6.2pt;height:103.5pt;width:230pt;mso-position-horizontal-relative:margin;z-index:251666432;mso-width-relative:page;mso-height-relative:page;" filled="f" stroked="f" coordsize="21600,21600" o:gfxdata="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ig8qbaAAAACwEAAA8AAAAAAAAAAQAgAAAAIgAAAGRycy9kb3ducmV2LnhtbFBLAQIU&#10;ABQAAAAIAIdO4kAOOCLtKgIAAGYEAAAOAAAAAAAAAAEAIAAAACkBAABkcnMvZTJvRG9jLnhtbFBL&#10;BQYAAAAABgAGAFkBAADFBQAAAAA=&#10;">
                <v:fill on="f" focussize="0,0"/>
                <v:stroke on="f" weight="0.5pt"/>
                <v:imagedata o:title=""/>
                <o:lock v:ext="edit" aspectratio="f"/>
                <v:textbox>
                  <w:txbxContent>
                    <w:p>
                      <w:pPr>
                        <w:spacing w:after="0" w:line="240" w:lineRule="auto"/>
                        <w:jc w:val="center"/>
                        <w:rPr>
                          <w:rFonts w:cstheme="minorHAnsi"/>
                          <w:sz w:val="28"/>
                          <w:szCs w:val="28"/>
                        </w:rPr>
                      </w:pPr>
                    </w:p>
                    <w:p>
                      <w:pPr>
                        <w:spacing w:after="0" w:line="240" w:lineRule="auto"/>
                        <w:jc w:val="center"/>
                        <w:rPr>
                          <w:rFonts w:ascii="Berlin Sans FB Demi" w:hAnsi="Berlin Sans FB Demi" w:cstheme="minorHAnsi"/>
                          <w:b/>
                          <w:i/>
                          <w:sz w:val="60"/>
                          <w:szCs w:val="60"/>
                        </w:rPr>
                      </w:pPr>
                      <w:r>
                        <w:rPr>
                          <w:rFonts w:hint="eastAsia" w:ascii="Berlin Sans FB Demi" w:hAnsi="Berlin Sans FB Demi" w:eastAsia="宋体" w:cstheme="minorHAnsi"/>
                          <w:b/>
                          <w:i/>
                          <w:sz w:val="60"/>
                          <w:szCs w:val="60"/>
                          <w:lang w:eastAsia="zh-CN"/>
                        </w:rPr>
                        <w:t>这是上帝的怒气吗？</w:t>
                      </w:r>
                    </w:p>
                    <w:p>
                      <w:pPr>
                        <w:spacing w:after="0" w:line="240" w:lineRule="auto"/>
                        <w:jc w:val="center"/>
                        <w:rPr>
                          <w:rFonts w:cstheme="minorHAnsi"/>
                          <w:sz w:val="28"/>
                          <w:szCs w:val="28"/>
                        </w:rPr>
                      </w:pPr>
                    </w:p>
                    <w:p>
                      <w:pPr>
                        <w:spacing w:after="0" w:line="240" w:lineRule="auto"/>
                        <w:jc w:val="center"/>
                        <w:rPr>
                          <w:rFonts w:ascii="Tahoma" w:hAnsi="Tahoma" w:cs="Tahoma"/>
                          <w:sz w:val="40"/>
                          <w:szCs w:val="40"/>
                        </w:rPr>
                      </w:pPr>
                    </w:p>
                    <w:p>
                      <w:pPr>
                        <w:spacing w:after="0" w:line="240" w:lineRule="auto"/>
                        <w:jc w:val="center"/>
                        <w:rPr>
                          <w:rFonts w:ascii="Tahoma" w:hAnsi="Tahoma" w:cs="Tahoma"/>
                          <w:b/>
                          <w:i/>
                          <w:sz w:val="36"/>
                          <w:szCs w:val="36"/>
                        </w:rPr>
                      </w:pPr>
                    </w:p>
                  </w:txbxContent>
                </v:textbox>
              </v:shape>
            </w:pict>
          </mc:Fallback>
        </mc:AlternateContent>
      </w:r>
      <w:bookmarkStart w:id="0" w:name="_GoBack"/>
      <w:bookmarkEnd w:id="0"/>
      <w:r>
        <w:rPr>
          <w:rFonts w:hint="eastAsia" w:ascii="宋体" w:hAnsi="宋体" w:eastAsia="宋体" w:cs="宋体"/>
          <w:sz w:val="18"/>
          <w:szCs w:val="18"/>
        </w:rPr>
        <mc:AlternateContent>
          <mc:Choice Requires="wps">
            <w:drawing>
              <wp:anchor distT="0" distB="0" distL="114300" distR="114300" simplePos="0" relativeHeight="251664384" behindDoc="0" locked="0" layoutInCell="1" allowOverlap="1">
                <wp:simplePos x="0" y="0"/>
                <wp:positionH relativeFrom="margin">
                  <wp:posOffset>7249160</wp:posOffset>
                </wp:positionH>
                <wp:positionV relativeFrom="paragraph">
                  <wp:posOffset>74930</wp:posOffset>
                </wp:positionV>
                <wp:extent cx="2895600" cy="6762750"/>
                <wp:effectExtent l="57150" t="38100" r="76200" b="95250"/>
                <wp:wrapNone/>
                <wp:docPr id="7" name="Text Box 7"/>
                <wp:cNvGraphicFramePr/>
                <a:graphic xmlns:a="http://schemas.openxmlformats.org/drawingml/2006/main">
                  <a:graphicData uri="http://schemas.microsoft.com/office/word/2010/wordprocessingShape">
                    <wps:wsp>
                      <wps:cNvSpPr txBox="1"/>
                      <wps:spPr>
                        <a:xfrm>
                          <a:off x="0" y="0"/>
                          <a:ext cx="2895600" cy="6762750"/>
                        </a:xfrm>
                        <a:prstGeom prst="rect">
                          <a:avLst/>
                        </a:prstGeom>
                        <a:ln w="12700"/>
                      </wps:spPr>
                      <wps:style>
                        <a:lnRef idx="1">
                          <a:schemeClr val="accent1"/>
                        </a:lnRef>
                        <a:fillRef idx="2">
                          <a:schemeClr val="accent1"/>
                        </a:fillRef>
                        <a:effectRef idx="1">
                          <a:schemeClr val="accent1"/>
                        </a:effectRef>
                        <a:fontRef idx="minor">
                          <a:schemeClr val="dk1"/>
                        </a:fontRef>
                      </wps:style>
                      <wps:txbx>
                        <w:txbxContent>
                          <w:p/>
                          <w:p/>
                          <w:p/>
                          <w:p/>
                          <w:p/>
                          <w:p/>
                          <w:p/>
                          <w:p/>
                          <w:p/>
                          <w:p/>
                          <w:p/>
                          <w:p/>
                          <w:p/>
                          <w:p/>
                          <w:p/>
                          <w:p/>
                          <w:p>
                            <w:pPr>
                              <w:spacing w:after="0" w:line="240" w:lineRule="auto"/>
                              <w:jc w:val="center"/>
                              <w:rPr>
                                <w:rFonts w:hint="eastAsia" w:ascii="Bahnschrift" w:hAnsi="Bahnschrift" w:eastAsia="宋体"/>
                                <w:i/>
                                <w:sz w:val="24"/>
                                <w:szCs w:val="24"/>
                                <w:lang w:eastAsia="zh-CN"/>
                              </w:rPr>
                            </w:pPr>
                            <w:r>
                              <w:rPr>
                                <w:rFonts w:hint="eastAsia" w:ascii="Bahnschrift" w:hAnsi="Bahnschrift" w:eastAsia="宋体"/>
                                <w:i/>
                                <w:sz w:val="24"/>
                                <w:szCs w:val="24"/>
                                <w:lang w:eastAsia="zh-CN"/>
                              </w:rPr>
                              <w:t>“</w:t>
                            </w:r>
                            <w:r>
                              <w:rPr>
                                <w:rFonts w:hint="eastAsia" w:ascii="Bahnschrift" w:hAnsi="Bahnschrift"/>
                                <w:i/>
                                <w:sz w:val="24"/>
                                <w:szCs w:val="24"/>
                              </w:rPr>
                              <w:t>耶和华说：我的意念非同你们的意念；我的道路非同你们的道路。天怎样高过地，照样，我的道路高过你们的道路；我的意念高过你们的意念。</w:t>
                            </w:r>
                            <w:r>
                              <w:rPr>
                                <w:rFonts w:hint="eastAsia" w:ascii="Bahnschrift" w:hAnsi="Bahnschrift" w:eastAsia="宋体"/>
                                <w:i/>
                                <w:sz w:val="24"/>
                                <w:szCs w:val="24"/>
                                <w:lang w:eastAsia="zh-CN"/>
                              </w:rPr>
                              <w:t>”</w:t>
                            </w:r>
                          </w:p>
                          <w:p>
                            <w:pPr>
                              <w:spacing w:after="0" w:line="240" w:lineRule="auto"/>
                              <w:jc w:val="center"/>
                              <w:rPr>
                                <w:rFonts w:ascii="Bahnschrift" w:hAnsi="Bahnschrift"/>
                                <w:i/>
                                <w:sz w:val="24"/>
                                <w:szCs w:val="24"/>
                              </w:rPr>
                            </w:pPr>
                            <w:r>
                              <w:rPr>
                                <w:rFonts w:ascii="Bahnschrift" w:hAnsi="Bahnschrift"/>
                                <w:i/>
                                <w:sz w:val="24"/>
                                <w:szCs w:val="24"/>
                              </w:rPr>
                              <w:t>~</w:t>
                            </w:r>
                            <w:r>
                              <w:rPr>
                                <w:rFonts w:hint="eastAsia" w:ascii="Bahnschrift" w:hAnsi="Bahnschrift" w:eastAsia="宋体"/>
                                <w:i/>
                                <w:sz w:val="24"/>
                                <w:szCs w:val="24"/>
                                <w:lang w:eastAsia="zh-CN"/>
                              </w:rPr>
                              <w:t>以赛亚书</w:t>
                            </w:r>
                            <w:r>
                              <w:rPr>
                                <w:rFonts w:ascii="Bahnschrift" w:hAnsi="Bahnschrift"/>
                                <w:i/>
                                <w:sz w:val="24"/>
                                <w:szCs w:val="24"/>
                              </w:rPr>
                              <w:t>55:8-9~</w:t>
                            </w:r>
                          </w:p>
                          <w:p>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202" type="#_x0000_t202" style="position:absolute;left:0pt;margin-left:570.8pt;margin-top:5.9pt;height:532.5pt;width:228pt;mso-position-horizontal-relative:margin;z-index:251664384;mso-width-relative:page;mso-height-relative:page;" fillcolor="#A3C4FF [3216]" filled="t" stroked="t" coordsize="21600,21600" o:gfxdata="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">
                <v:fill type="gradient" on="t" color2="#E5EEFF [3216]" colors="0f #A3C4FF;22938f #BFD5FF;65536f #E5EEFF" angle="180" focus="100%" focussize="0,0" rotate="t"/>
                <v:stroke weight="1pt" color="#4A7EBB [3204]" joinstyle="round"/>
                <v:imagedata o:title=""/>
                <o:lock v:ext="edit" aspectratio="f"/>
                <v:shadow on="t" color="#000000" opacity="24903f" offset="0pt,1.5748031496063pt" origin="0f,32768f" matrix="65536f,0f,0f,65536f"/>
                <v:textbox>
                  <w:txbxContent>
                    <w:p/>
                    <w:p/>
                    <w:p/>
                    <w:p/>
                    <w:p/>
                    <w:p/>
                    <w:p/>
                    <w:p/>
                    <w:p/>
                    <w:p/>
                    <w:p/>
                    <w:p/>
                    <w:p/>
                    <w:p/>
                    <w:p/>
                    <w:p/>
                    <w:p>
                      <w:pPr>
                        <w:spacing w:after="0" w:line="240" w:lineRule="auto"/>
                        <w:jc w:val="center"/>
                        <w:rPr>
                          <w:rFonts w:hint="eastAsia" w:ascii="Bahnschrift" w:hAnsi="Bahnschrift" w:eastAsia="宋体"/>
                          <w:i/>
                          <w:sz w:val="24"/>
                          <w:szCs w:val="24"/>
                          <w:lang w:eastAsia="zh-CN"/>
                        </w:rPr>
                      </w:pPr>
                      <w:r>
                        <w:rPr>
                          <w:rFonts w:hint="eastAsia" w:ascii="Bahnschrift" w:hAnsi="Bahnschrift" w:eastAsia="宋体"/>
                          <w:i/>
                          <w:sz w:val="24"/>
                          <w:szCs w:val="24"/>
                          <w:lang w:eastAsia="zh-CN"/>
                        </w:rPr>
                        <w:t>“</w:t>
                      </w:r>
                      <w:r>
                        <w:rPr>
                          <w:rFonts w:hint="eastAsia" w:ascii="Bahnschrift" w:hAnsi="Bahnschrift"/>
                          <w:i/>
                          <w:sz w:val="24"/>
                          <w:szCs w:val="24"/>
                        </w:rPr>
                        <w:t>耶和华说：我的意念非同你们的意念；我的道路非同你们的道路。天怎样高过地，照样，我的道路高过你们的道路；我的意念高过你们的意念。</w:t>
                      </w:r>
                      <w:r>
                        <w:rPr>
                          <w:rFonts w:hint="eastAsia" w:ascii="Bahnschrift" w:hAnsi="Bahnschrift" w:eastAsia="宋体"/>
                          <w:i/>
                          <w:sz w:val="24"/>
                          <w:szCs w:val="24"/>
                          <w:lang w:eastAsia="zh-CN"/>
                        </w:rPr>
                        <w:t>”</w:t>
                      </w:r>
                    </w:p>
                    <w:p>
                      <w:pPr>
                        <w:spacing w:after="0" w:line="240" w:lineRule="auto"/>
                        <w:jc w:val="center"/>
                        <w:rPr>
                          <w:rFonts w:ascii="Bahnschrift" w:hAnsi="Bahnschrift"/>
                          <w:i/>
                          <w:sz w:val="24"/>
                          <w:szCs w:val="24"/>
                        </w:rPr>
                      </w:pPr>
                      <w:r>
                        <w:rPr>
                          <w:rFonts w:ascii="Bahnschrift" w:hAnsi="Bahnschrift"/>
                          <w:i/>
                          <w:sz w:val="24"/>
                          <w:szCs w:val="24"/>
                        </w:rPr>
                        <w:t>~</w:t>
                      </w:r>
                      <w:r>
                        <w:rPr>
                          <w:rFonts w:hint="eastAsia" w:ascii="Bahnschrift" w:hAnsi="Bahnschrift" w:eastAsia="宋体"/>
                          <w:i/>
                          <w:sz w:val="24"/>
                          <w:szCs w:val="24"/>
                          <w:lang w:eastAsia="zh-CN"/>
                        </w:rPr>
                        <w:t>以赛亚书</w:t>
                      </w:r>
                      <w:r>
                        <w:rPr>
                          <w:rFonts w:ascii="Bahnschrift" w:hAnsi="Bahnschrift"/>
                          <w:i/>
                          <w:sz w:val="24"/>
                          <w:szCs w:val="24"/>
                        </w:rPr>
                        <w:t>55:8-9~</w:t>
                      </w:r>
                    </w:p>
                    <w:p>
                      <w:pPr>
                        <w:jc w:val="center"/>
                      </w:pPr>
                    </w:p>
                  </w:txbxContent>
                </v:textbox>
              </v:shape>
            </w:pict>
          </mc:Fallback>
        </mc:AlternateContent>
      </w:r>
    </w:p>
    <w:p>
      <w:pPr>
        <w:widowControl w:val="0"/>
        <w:overflowPunct w:val="0"/>
        <w:autoSpaceDE w:val="0"/>
        <w:autoSpaceDN w:val="0"/>
        <w:adjustRightInd w:val="0"/>
        <w:spacing w:after="0" w:line="240" w:lineRule="auto"/>
        <w:jc w:val="center"/>
        <w:rPr>
          <w:rFonts w:hint="eastAsia" w:ascii="宋体" w:hAnsi="宋体" w:eastAsia="宋体" w:cs="宋体"/>
          <w:color w:val="000000"/>
          <w:kern w:val="28"/>
          <w:sz w:val="18"/>
          <w:szCs w:val="18"/>
          <w:lang w:eastAsia="zh-CN"/>
        </w:rPr>
      </w:pPr>
      <w:r>
        <w:rPr>
          <w:rFonts w:hint="eastAsia" w:ascii="宋体" w:hAnsi="宋体" w:eastAsia="宋体" w:cs="宋体"/>
          <w:color w:val="000000"/>
          <w:kern w:val="28"/>
          <w:sz w:val="18"/>
          <w:szCs w:val="18"/>
          <w:lang w:eastAsia="zh-CN"/>
        </w:rPr>
        <w:t>您所阅读的内容摘自这本书：</w:t>
      </w:r>
    </w:p>
    <w:p>
      <w:pPr>
        <w:widowControl w:val="0"/>
        <w:overflowPunct w:val="0"/>
        <w:autoSpaceDE w:val="0"/>
        <w:autoSpaceDN w:val="0"/>
        <w:adjustRightInd w:val="0"/>
        <w:spacing w:after="0" w:line="240" w:lineRule="auto"/>
        <w:jc w:val="center"/>
        <w:rPr>
          <w:rFonts w:hint="eastAsia" w:ascii="宋体" w:hAnsi="宋体" w:eastAsia="宋体" w:cs="宋体"/>
          <w:color w:val="000000"/>
          <w:kern w:val="28"/>
          <w:sz w:val="18"/>
          <w:szCs w:val="18"/>
          <w:lang w:eastAsia="zh-CN"/>
        </w:rPr>
      </w:pPr>
    </w:p>
    <w:p>
      <w:pPr>
        <w:widowControl w:val="0"/>
        <w:overflowPunct w:val="0"/>
        <w:autoSpaceDE w:val="0"/>
        <w:autoSpaceDN w:val="0"/>
        <w:adjustRightInd w:val="0"/>
        <w:spacing w:after="0" w:line="240" w:lineRule="auto"/>
        <w:jc w:val="center"/>
        <w:rPr>
          <w:rFonts w:hint="eastAsia" w:ascii="宋体" w:hAnsi="宋体" w:eastAsia="宋体" w:cs="宋体"/>
          <w:b/>
          <w:bCs/>
          <w:i/>
          <w:iCs/>
          <w:color w:val="000000"/>
          <w:kern w:val="28"/>
          <w:sz w:val="18"/>
          <w:szCs w:val="18"/>
          <w:lang w:eastAsia="zh-CN"/>
        </w:rPr>
      </w:pPr>
      <w:r>
        <w:rPr>
          <w:rFonts w:hint="eastAsia" w:ascii="宋体" w:hAnsi="宋体" w:eastAsia="宋体" w:cs="宋体"/>
          <w:b/>
          <w:bCs/>
          <w:i/>
          <w:iCs/>
          <w:color w:val="000000"/>
          <w:kern w:val="28"/>
          <w:sz w:val="18"/>
          <w:szCs w:val="18"/>
          <w:lang w:eastAsia="zh-CN"/>
        </w:rPr>
        <w:t>《温柔上帝之作为》</w:t>
      </w:r>
    </w:p>
    <w:p>
      <w:pPr>
        <w:widowControl w:val="0"/>
        <w:overflowPunct w:val="0"/>
        <w:autoSpaceDE w:val="0"/>
        <w:autoSpaceDN w:val="0"/>
        <w:adjustRightInd w:val="0"/>
        <w:spacing w:after="0" w:line="240" w:lineRule="auto"/>
        <w:jc w:val="center"/>
        <w:rPr>
          <w:rFonts w:hint="eastAsia" w:ascii="宋体" w:hAnsi="宋体" w:eastAsia="宋体" w:cs="宋体"/>
          <w:i/>
          <w:iCs/>
          <w:color w:val="000000"/>
          <w:kern w:val="28"/>
          <w:sz w:val="18"/>
          <w:szCs w:val="18"/>
          <w:lang w:eastAsia="zh-CN"/>
        </w:rPr>
      </w:pPr>
    </w:p>
    <w:p>
      <w:pPr>
        <w:widowControl w:val="0"/>
        <w:overflowPunct w:val="0"/>
        <w:autoSpaceDE w:val="0"/>
        <w:autoSpaceDN w:val="0"/>
        <w:adjustRightInd w:val="0"/>
        <w:spacing w:after="0" w:line="240" w:lineRule="auto"/>
        <w:jc w:val="center"/>
        <w:rPr>
          <w:rFonts w:hint="eastAsia" w:ascii="宋体" w:hAnsi="宋体" w:eastAsia="宋体" w:cs="宋体"/>
          <w:i/>
          <w:iCs/>
          <w:color w:val="000000"/>
          <w:kern w:val="28"/>
          <w:sz w:val="18"/>
          <w:szCs w:val="18"/>
          <w:lang w:eastAsia="zh-CN"/>
        </w:rPr>
      </w:pPr>
      <w:r>
        <w:rPr>
          <w:rFonts w:hint="eastAsia" w:ascii="宋体" w:hAnsi="宋体" w:eastAsia="宋体" w:cs="宋体"/>
          <w:i/>
          <w:iCs/>
          <w:color w:val="000000"/>
          <w:kern w:val="28"/>
          <w:sz w:val="18"/>
          <w:szCs w:val="18"/>
          <w:lang w:eastAsia="zh-CN"/>
        </w:rPr>
        <w:t>以认识上帝的品格</w:t>
      </w:r>
    </w:p>
    <w:p>
      <w:pPr>
        <w:widowControl w:val="0"/>
        <w:overflowPunct w:val="0"/>
        <w:autoSpaceDE w:val="0"/>
        <w:autoSpaceDN w:val="0"/>
        <w:adjustRightInd w:val="0"/>
        <w:spacing w:after="0" w:line="240" w:lineRule="auto"/>
        <w:jc w:val="center"/>
        <w:rPr>
          <w:rFonts w:hint="eastAsia" w:ascii="宋体" w:hAnsi="宋体" w:eastAsia="宋体" w:cs="宋体"/>
          <w:i/>
          <w:iCs/>
          <w:color w:val="000000"/>
          <w:kern w:val="28"/>
          <w:sz w:val="18"/>
          <w:szCs w:val="18"/>
        </w:rPr>
      </w:pPr>
      <w:r>
        <w:rPr>
          <w:rFonts w:hint="eastAsia" w:ascii="宋体" w:hAnsi="宋体" w:eastAsia="宋体" w:cs="宋体"/>
          <w:i/>
          <w:iCs/>
          <w:color w:val="000000"/>
          <w:kern w:val="28"/>
          <w:sz w:val="18"/>
          <w:szCs w:val="18"/>
          <w:lang w:eastAsia="zh-CN"/>
        </w:rPr>
        <w:t>开启新一天荣耀的黎明</w:t>
      </w:r>
    </w:p>
    <w:p>
      <w:pPr>
        <w:widowControl w:val="0"/>
        <w:overflowPunct w:val="0"/>
        <w:autoSpaceDE w:val="0"/>
        <w:autoSpaceDN w:val="0"/>
        <w:adjustRightInd w:val="0"/>
        <w:spacing w:after="0" w:line="240" w:lineRule="auto"/>
        <w:jc w:val="center"/>
        <w:rPr>
          <w:rFonts w:hint="eastAsia" w:ascii="宋体" w:hAnsi="宋体" w:eastAsia="宋体" w:cs="宋体"/>
          <w:i/>
          <w:iCs/>
          <w:color w:val="000000"/>
          <w:kern w:val="28"/>
          <w:sz w:val="18"/>
          <w:szCs w:val="18"/>
        </w:rPr>
      </w:pPr>
    </w:p>
    <w:p>
      <w:pPr>
        <w:widowControl w:val="0"/>
        <w:overflowPunct w:val="0"/>
        <w:autoSpaceDE w:val="0"/>
        <w:autoSpaceDN w:val="0"/>
        <w:adjustRightInd w:val="0"/>
        <w:spacing w:after="0" w:line="240" w:lineRule="auto"/>
        <w:jc w:val="center"/>
        <w:rPr>
          <w:rFonts w:hint="eastAsia" w:ascii="宋体" w:hAnsi="宋体" w:eastAsia="宋体" w:cs="宋体"/>
          <w:color w:val="000000"/>
          <w:kern w:val="28"/>
          <w:sz w:val="18"/>
          <w:szCs w:val="18"/>
        </w:rPr>
      </w:pPr>
      <w:r>
        <w:rPr>
          <w:rFonts w:hint="eastAsia" w:ascii="宋体" w:hAnsi="宋体" w:eastAsia="宋体" w:cs="宋体"/>
          <w:color w:val="000000"/>
          <w:kern w:val="28"/>
          <w:sz w:val="18"/>
          <w:szCs w:val="18"/>
          <w:lang w:eastAsia="zh-CN"/>
        </w:rPr>
        <w:t>请在此下载整本书：</w:t>
      </w:r>
    </w:p>
    <w:p>
      <w:pPr>
        <w:spacing w:after="0" w:line="240" w:lineRule="auto"/>
        <w:jc w:val="both"/>
        <w:rPr>
          <w:rFonts w:hint="eastAsia" w:ascii="宋体" w:hAnsi="宋体" w:eastAsia="宋体" w:cs="宋体"/>
          <w:sz w:val="18"/>
          <w:szCs w:val="18"/>
        </w:rPr>
      </w:pPr>
      <w:r>
        <w:rPr>
          <w:rFonts w:hint="eastAsia" w:ascii="宋体" w:hAnsi="宋体" w:eastAsia="宋体" w:cs="宋体"/>
          <w:sz w:val="18"/>
          <w:szCs w:val="18"/>
        </w:rPr>
        <w:drawing>
          <wp:anchor distT="0" distB="0" distL="114300" distR="114300" simplePos="0" relativeHeight="251665408" behindDoc="0" locked="0" layoutInCell="1" allowOverlap="1">
            <wp:simplePos x="0" y="0"/>
            <wp:positionH relativeFrom="margin">
              <wp:posOffset>7384415</wp:posOffset>
            </wp:positionH>
            <wp:positionV relativeFrom="paragraph">
              <wp:posOffset>74930</wp:posOffset>
            </wp:positionV>
            <wp:extent cx="2623820" cy="3362325"/>
            <wp:effectExtent l="0" t="0" r="5080" b="9525"/>
            <wp:wrapNone/>
            <wp:docPr id="5" name="Picture 5" descr="C:\Users\kmullins\AppData\Local\Packages\Microsoft.MicrosoftEdge_8wekyb3d8bbwe\TempState\Downloads\45711863_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kmullins\AppData\Local\Packages\Microsoft.MicrosoftEdge_8wekyb3d8bbwe\TempState\Downloads\45711863_m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23820" cy="3362325"/>
                    </a:xfrm>
                    <a:prstGeom prst="rect">
                      <a:avLst/>
                    </a:prstGeom>
                    <a:noFill/>
                    <a:ln>
                      <a:noFill/>
                    </a:ln>
                  </pic:spPr>
                </pic:pic>
              </a:graphicData>
            </a:graphic>
          </wp:anchor>
        </w:drawing>
      </w:r>
      <w:r>
        <w:rPr>
          <w:rFonts w:hint="eastAsia" w:ascii="宋体" w:hAnsi="宋体" w:eastAsia="宋体" w:cs="宋体"/>
          <w:sz w:val="18"/>
          <w:szCs w:val="18"/>
        </w:rPr>
        <w:drawing>
          <wp:anchor distT="0" distB="0" distL="114300" distR="114300" simplePos="0" relativeHeight="251667456" behindDoc="0" locked="0" layoutInCell="1" allowOverlap="1">
            <wp:simplePos x="0" y="0"/>
            <wp:positionH relativeFrom="column">
              <wp:posOffset>474980</wp:posOffset>
            </wp:positionH>
            <wp:positionV relativeFrom="paragraph">
              <wp:posOffset>274320</wp:posOffset>
            </wp:positionV>
            <wp:extent cx="857250" cy="857250"/>
            <wp:effectExtent l="0" t="0" r="0" b="0"/>
            <wp:wrapThrough wrapText="bothSides">
              <wp:wrapPolygon>
                <wp:start x="0" y="0"/>
                <wp:lineTo x="0" y="21120"/>
                <wp:lineTo x="21120" y="21120"/>
                <wp:lineTo x="21120"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anchor>
        </w:drawing>
      </w:r>
      <w:r>
        <w:rPr>
          <w:rFonts w:hint="eastAsia" w:ascii="宋体" w:hAnsi="宋体" w:eastAsia="宋体" w:cs="宋体"/>
          <w:sz w:val="18"/>
          <w:szCs w:val="18"/>
        </w:rPr>
        <w:drawing>
          <wp:anchor distT="0" distB="0" distL="114300" distR="114300" simplePos="0" relativeHeight="251660288" behindDoc="0" locked="0" layoutInCell="1" allowOverlap="1">
            <wp:simplePos x="0" y="0"/>
            <wp:positionH relativeFrom="margin">
              <wp:posOffset>5134610</wp:posOffset>
            </wp:positionH>
            <wp:positionV relativeFrom="paragraph">
              <wp:posOffset>264795</wp:posOffset>
            </wp:positionV>
            <wp:extent cx="1416050" cy="8953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8">
                      <a:extLst>
                        <a:ext uri="{28A0092B-C50C-407E-A947-70E740481C1C}">
                          <a14:useLocalDpi xmlns:a14="http://schemas.microsoft.com/office/drawing/2010/main" val="0"/>
                        </a:ext>
                      </a:extLst>
                    </a:blip>
                    <a:srcRect t="9006" b="9039"/>
                    <a:stretch>
                      <a:fillRect/>
                    </a:stretch>
                  </pic:blipFill>
                  <pic:spPr>
                    <a:xfrm>
                      <a:off x="0" y="0"/>
                      <a:ext cx="1415882" cy="895350"/>
                    </a:xfrm>
                    <a:prstGeom prst="rect">
                      <a:avLst/>
                    </a:prstGeom>
                    <a:noFill/>
                    <a:ln>
                      <a:noFill/>
                    </a:ln>
                    <a:effectLst/>
                  </pic:spPr>
                </pic:pic>
              </a:graphicData>
            </a:graphic>
          </wp:anchor>
        </w:drawing>
      </w:r>
    </w:p>
    <w:sectPr>
      <w:pgSz w:w="16838" w:h="11906" w:orient="landscape"/>
      <w:pgMar w:top="431" w:right="284" w:bottom="567" w:left="284" w:header="720" w:footer="720" w:gutter="0"/>
      <w:cols w:space="794" w:num="3"/>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Bahnschrift">
    <w:altName w:val="Vrinda"/>
    <w:panose1 w:val="020B0502040204020203"/>
    <w:charset w:val="00"/>
    <w:family w:val="swiss"/>
    <w:pitch w:val="default"/>
    <w:sig w:usb0="00000000" w:usb1="00000000" w:usb2="00000000" w:usb3="00000000" w:csb0="0000019F" w:csb1="00000000"/>
  </w:font>
  <w:font w:name="Vrinda">
    <w:panose1 w:val="020B0502040204020203"/>
    <w:charset w:val="00"/>
    <w:family w:val="auto"/>
    <w:pitch w:val="default"/>
    <w:sig w:usb0="00010003" w:usb1="00000000" w:usb2="00000000" w:usb3="00000000" w:csb0="00000001" w:csb1="00000000"/>
  </w:font>
  <w:font w:name="Berlin Sans FB Demi">
    <w:panose1 w:val="020E0802020502020306"/>
    <w:charset w:val="00"/>
    <w:family w:val="swiss"/>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mZmU4MTQzNWY0NWYwMmY1ZjYyNzJiM2M5YTE5Y2EifQ=="/>
  </w:docVars>
  <w:rsids>
    <w:rsidRoot w:val="00362650"/>
    <w:rsid w:val="000D000F"/>
    <w:rsid w:val="000F449B"/>
    <w:rsid w:val="00141355"/>
    <w:rsid w:val="00235259"/>
    <w:rsid w:val="00291FC6"/>
    <w:rsid w:val="003052C1"/>
    <w:rsid w:val="00362650"/>
    <w:rsid w:val="003E2B1E"/>
    <w:rsid w:val="004030DB"/>
    <w:rsid w:val="00463CE0"/>
    <w:rsid w:val="00480B95"/>
    <w:rsid w:val="006166CF"/>
    <w:rsid w:val="006679D1"/>
    <w:rsid w:val="006B0E38"/>
    <w:rsid w:val="006F1074"/>
    <w:rsid w:val="007C457A"/>
    <w:rsid w:val="00851E3B"/>
    <w:rsid w:val="008630A1"/>
    <w:rsid w:val="00895CCD"/>
    <w:rsid w:val="008D177F"/>
    <w:rsid w:val="00942573"/>
    <w:rsid w:val="009B70FF"/>
    <w:rsid w:val="00AC2BB9"/>
    <w:rsid w:val="00AF37CE"/>
    <w:rsid w:val="00B04C78"/>
    <w:rsid w:val="00B33627"/>
    <w:rsid w:val="00BB2C72"/>
    <w:rsid w:val="00C03A85"/>
    <w:rsid w:val="00C20A8F"/>
    <w:rsid w:val="00C93032"/>
    <w:rsid w:val="00CB3DD1"/>
    <w:rsid w:val="00CB5CF5"/>
    <w:rsid w:val="00CD1BE5"/>
    <w:rsid w:val="00D96C89"/>
    <w:rsid w:val="00E044E8"/>
    <w:rsid w:val="00E84DEE"/>
    <w:rsid w:val="00EA6B0C"/>
    <w:rsid w:val="00F07BCA"/>
    <w:rsid w:val="00F14B7C"/>
    <w:rsid w:val="00F20C07"/>
    <w:rsid w:val="00F217EE"/>
    <w:rsid w:val="00F57321"/>
    <w:rsid w:val="00F73C89"/>
    <w:rsid w:val="00FA0FA6"/>
    <w:rsid w:val="00FB52CB"/>
    <w:rsid w:val="00FC6CCD"/>
    <w:rsid w:val="00FE09DD"/>
    <w:rsid w:val="029545D1"/>
    <w:rsid w:val="04234F26"/>
    <w:rsid w:val="11813F2D"/>
    <w:rsid w:val="7C0C4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pPr>
      <w:spacing w:after="0" w:line="240" w:lineRule="auto"/>
    </w:pPr>
    <w:rPr>
      <w:rFonts w:ascii="Segoe UI" w:hAnsi="Segoe UI" w:cs="Segoe UI"/>
      <w:sz w:val="18"/>
      <w:szCs w:val="18"/>
    </w:rPr>
  </w:style>
  <w:style w:type="character" w:styleId="5">
    <w:name w:val="FollowedHyperlink"/>
    <w:basedOn w:val="4"/>
    <w:semiHidden/>
    <w:unhideWhenUsed/>
    <w:uiPriority w:val="99"/>
    <w:rPr>
      <w:color w:val="800080"/>
      <w:u w:val="single"/>
    </w:rPr>
  </w:style>
  <w:style w:type="character" w:styleId="6">
    <w:name w:val="Hyperlink"/>
    <w:basedOn w:val="4"/>
    <w:semiHidden/>
    <w:unhideWhenUsed/>
    <w:uiPriority w:val="99"/>
    <w:rPr>
      <w:color w:val="0000FF"/>
      <w:u w:val="single"/>
    </w:rPr>
  </w:style>
  <w:style w:type="character" w:customStyle="1" w:styleId="7">
    <w:name w:val="Balloon Text Char"/>
    <w:basedOn w:val="4"/>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2644</Words>
  <Characters>2731</Characters>
  <Lines>66</Lines>
  <Paragraphs>18</Paragraphs>
  <TotalTime>206</TotalTime>
  <ScaleCrop>false</ScaleCrop>
  <LinksUpToDate>false</LinksUpToDate>
  <CharactersWithSpaces>2752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2020-05-29T00:14:00Z</dcterms:created>
  <dc:creator>Mullins, Kevin</dc:creator>
  <cp:lastModifiedBy>Administrator</cp:lastModifiedBy>
  <cp:lastPrinted>2020-05-29T01:04:00Z</cp:lastPrinted>
  <dcterms:modified xsi:type="dcterms:W3CDTF">2022-09-06T23:05:47Z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D0F8FEA7BD2C4B8C833204A00C94A38E</vt:lpwstr>
  </property>
</Properties>
</file>